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86" w:rsidRDefault="00BD0F86"/>
    <w:p w:rsidR="00877731" w:rsidRDefault="00877731" w:rsidP="00877731">
      <w:pPr>
        <w:tabs>
          <w:tab w:val="left" w:pos="348"/>
        </w:tabs>
        <w:spacing w:line="0" w:lineRule="atLeast"/>
        <w:ind w:left="8"/>
        <w:rPr>
          <w:rFonts w:ascii="Times New Roman" w:eastAsia="Times New Roman" w:hAnsi="Times New Roman"/>
          <w:b/>
          <w:sz w:val="22"/>
          <w:szCs w:val="22"/>
        </w:rPr>
      </w:pPr>
      <w:r w:rsidRPr="00E91F77">
        <w:rPr>
          <w:rFonts w:ascii="Times New Roman" w:eastAsia="Times New Roman" w:hAnsi="Times New Roman"/>
          <w:b/>
          <w:sz w:val="22"/>
          <w:szCs w:val="22"/>
        </w:rPr>
        <w:t xml:space="preserve">(i)   Particulars of the organization, functions and </w:t>
      </w:r>
      <w:proofErr w:type="gramStart"/>
      <w:r w:rsidRPr="00E91F77">
        <w:rPr>
          <w:rFonts w:ascii="Times New Roman" w:eastAsia="Times New Roman" w:hAnsi="Times New Roman"/>
          <w:b/>
          <w:sz w:val="22"/>
          <w:szCs w:val="22"/>
        </w:rPr>
        <w:t>duties :</w:t>
      </w:r>
      <w:proofErr w:type="gramEnd"/>
    </w:p>
    <w:p w:rsidR="00D51945" w:rsidRPr="00A12F28" w:rsidRDefault="00D51945" w:rsidP="00D51945">
      <w:pPr>
        <w:tabs>
          <w:tab w:val="left" w:pos="348"/>
        </w:tabs>
        <w:spacing w:line="0" w:lineRule="atLeast"/>
        <w:ind w:left="8"/>
        <w:rPr>
          <w:rFonts w:ascii="Times New Roman" w:eastAsia="Times New Roman" w:hAnsi="Times New Roman" w:cs="Times New Roman"/>
          <w:b/>
          <w:bCs/>
          <w:color w:val="0000FF"/>
          <w:sz w:val="24"/>
          <w:szCs w:val="24"/>
          <w:lang w:val="en-IN" w:eastAsia="en-IN" w:bidi="ar-SA"/>
        </w:rPr>
      </w:pPr>
      <w:r w:rsidRPr="00A12F28">
        <w:rPr>
          <w:rFonts w:ascii="Times New Roman" w:eastAsia="Times New Roman" w:hAnsi="Times New Roman" w:cs="Times New Roman"/>
          <w:b/>
          <w:bCs/>
          <w:color w:val="0000FF"/>
          <w:sz w:val="28"/>
          <w:szCs w:val="28"/>
          <w:lang w:val="en-IN" w:eastAsia="en-IN" w:bidi="ar-SA"/>
        </w:rPr>
        <w:t>Central Drugs Testing Laboratory (CDTL), Mumbai, Maharashtra</w:t>
      </w:r>
    </w:p>
    <w:p w:rsidR="00D51945" w:rsidRPr="00A12F28" w:rsidRDefault="00D51945" w:rsidP="00AA1EE9">
      <w:pPr>
        <w:pBdr>
          <w:top w:val="single" w:sz="4" w:space="1" w:color="auto"/>
          <w:left w:val="single" w:sz="4" w:space="0" w:color="auto"/>
          <w:bottom w:val="single" w:sz="4" w:space="1" w:color="auto"/>
          <w:right w:val="single" w:sz="4" w:space="0" w:color="auto"/>
          <w:between w:val="single" w:sz="4" w:space="1" w:color="auto"/>
          <w:bar w:val="single" w:sz="4" w:color="auto"/>
        </w:pBdr>
        <w:shd w:val="clear" w:color="auto" w:fill="FEFFFA"/>
        <w:spacing w:before="100" w:beforeAutospacing="1" w:after="100" w:afterAutospacing="1" w:line="254" w:lineRule="atLeast"/>
        <w:jc w:val="center"/>
        <w:rPr>
          <w:rFonts w:ascii="Verdana" w:eastAsia="Times New Roman" w:hAnsi="Verdana" w:cs="Times New Roman"/>
          <w:color w:val="000000"/>
          <w:sz w:val="24"/>
          <w:szCs w:val="24"/>
          <w:lang w:val="en-IN" w:eastAsia="en-IN" w:bidi="ar-SA"/>
        </w:rPr>
      </w:pPr>
      <w:r w:rsidRPr="00A12F28">
        <w:rPr>
          <w:rFonts w:ascii="Times New Roman" w:eastAsia="Times New Roman" w:hAnsi="Times New Roman" w:cs="Times New Roman"/>
          <w:b/>
          <w:bCs/>
          <w:color w:val="0000FF"/>
          <w:sz w:val="24"/>
          <w:szCs w:val="24"/>
          <w:lang w:val="en-IN" w:eastAsia="en-IN" w:bidi="ar-SA"/>
        </w:rPr>
        <w:t>Accredited By: NABL (ISO/IEC-17025:2005 in Chemical and Biological Testing) Certified For: IMS (ISO-9001:2008, ISO-14001:2004, OHSAS-18001:2007)</w:t>
      </w:r>
    </w:p>
    <w:p w:rsidR="00D51945" w:rsidRPr="00A12F28" w:rsidRDefault="00D51945" w:rsidP="00D51945">
      <w:pPr>
        <w:shd w:val="clear" w:color="auto" w:fill="FEFFFA"/>
        <w:spacing w:before="100" w:beforeAutospacing="1" w:after="100" w:afterAutospacing="1" w:line="254" w:lineRule="atLeast"/>
        <w:jc w:val="both"/>
        <w:rPr>
          <w:rFonts w:ascii="Times New Roman" w:eastAsia="Times New Roman" w:hAnsi="Times New Roman" w:cs="Times New Roman"/>
          <w:color w:val="000000"/>
          <w:sz w:val="24"/>
          <w:szCs w:val="24"/>
          <w:lang w:val="en-IN" w:eastAsia="en-IN" w:bidi="ar-SA"/>
        </w:rPr>
      </w:pPr>
      <w:r w:rsidRPr="00A12F28">
        <w:rPr>
          <w:rFonts w:ascii="Times New Roman" w:eastAsia="Times New Roman" w:hAnsi="Times New Roman" w:cs="Times New Roman"/>
          <w:color w:val="000000"/>
          <w:sz w:val="24"/>
          <w:szCs w:val="24"/>
          <w:lang w:val="en-IN" w:eastAsia="en-IN" w:bidi="ar-SA"/>
        </w:rPr>
        <w:t>The CDTL, Mumbai is one of the National Statutory Laboratories of the Government of India, functioning under the administrative control of the Drugs Controller General (India), Central Drugs Standard Control Organization (CDSCO), Directorate General of Health Services, Ministry of Health and Family Welfare, New Delhi. Dr Raman Mohan Singh is the Director of the Laboratory from 7</w:t>
      </w:r>
      <w:r w:rsidRPr="00A12F28">
        <w:rPr>
          <w:rFonts w:ascii="Times New Roman" w:eastAsia="Times New Roman" w:hAnsi="Times New Roman" w:cs="Times New Roman"/>
          <w:color w:val="000000"/>
          <w:sz w:val="24"/>
          <w:szCs w:val="24"/>
          <w:vertAlign w:val="superscript"/>
          <w:lang w:val="en-IN" w:eastAsia="en-IN" w:bidi="ar-SA"/>
        </w:rPr>
        <w:t>th</w:t>
      </w:r>
      <w:r w:rsidRPr="00A12F28">
        <w:rPr>
          <w:rFonts w:ascii="Times New Roman" w:eastAsia="Times New Roman" w:hAnsi="Times New Roman" w:cs="Times New Roman"/>
          <w:color w:val="000000"/>
          <w:sz w:val="24"/>
          <w:szCs w:val="24"/>
          <w:lang w:val="en-IN" w:eastAsia="en-IN" w:bidi="ar-SA"/>
        </w:rPr>
        <w:t xml:space="preserve"> May 2015. Contact details: </w:t>
      </w:r>
    </w:p>
    <w:p w:rsidR="00D51945" w:rsidRDefault="00D51945" w:rsidP="00D51945">
      <w:pPr>
        <w:shd w:val="clear" w:color="auto" w:fill="FEFFFA"/>
        <w:spacing w:before="100" w:beforeAutospacing="1" w:after="100" w:afterAutospacing="1" w:line="254" w:lineRule="atLeast"/>
        <w:jc w:val="both"/>
        <w:rPr>
          <w:rFonts w:ascii="Times New Roman" w:eastAsia="Times New Roman" w:hAnsi="Times New Roman" w:cs="Times New Roman"/>
          <w:color w:val="990000"/>
          <w:sz w:val="24"/>
          <w:szCs w:val="24"/>
          <w:u w:val="single"/>
          <w:lang w:val="en-IN" w:eastAsia="en-IN" w:bidi="ar-SA"/>
        </w:rPr>
      </w:pPr>
      <w:proofErr w:type="spellStart"/>
      <w:r w:rsidRPr="00A12F28">
        <w:rPr>
          <w:rFonts w:ascii="Times New Roman" w:eastAsia="Times New Roman" w:hAnsi="Times New Roman" w:cs="Times New Roman"/>
          <w:b/>
          <w:color w:val="000000"/>
          <w:sz w:val="24"/>
          <w:szCs w:val="24"/>
          <w:lang w:val="en-IN" w:eastAsia="en-IN" w:bidi="ar-SA"/>
        </w:rPr>
        <w:t>Address:</w:t>
      </w:r>
      <w:r w:rsidRPr="00A12F28">
        <w:rPr>
          <w:rFonts w:ascii="Times New Roman" w:eastAsia="Times New Roman" w:hAnsi="Times New Roman" w:cs="Times New Roman"/>
          <w:color w:val="000000"/>
          <w:sz w:val="24"/>
          <w:szCs w:val="24"/>
          <w:lang w:val="en-IN" w:eastAsia="en-IN" w:bidi="ar-SA"/>
        </w:rPr>
        <w:t>Zonal</w:t>
      </w:r>
      <w:proofErr w:type="spellEnd"/>
      <w:r w:rsidRPr="00A12F28">
        <w:rPr>
          <w:rFonts w:ascii="Times New Roman" w:eastAsia="Times New Roman" w:hAnsi="Times New Roman" w:cs="Times New Roman"/>
          <w:color w:val="000000"/>
          <w:sz w:val="24"/>
          <w:szCs w:val="24"/>
          <w:lang w:val="en-IN" w:eastAsia="en-IN" w:bidi="ar-SA"/>
        </w:rPr>
        <w:t xml:space="preserve"> FDA </w:t>
      </w:r>
      <w:proofErr w:type="spellStart"/>
      <w:r w:rsidRPr="00A12F28">
        <w:rPr>
          <w:rFonts w:ascii="Times New Roman" w:eastAsia="Times New Roman" w:hAnsi="Times New Roman" w:cs="Times New Roman"/>
          <w:color w:val="000000"/>
          <w:sz w:val="24"/>
          <w:szCs w:val="24"/>
          <w:lang w:val="en-IN" w:eastAsia="en-IN" w:bidi="ar-SA"/>
        </w:rPr>
        <w:t>Bhavan</w:t>
      </w:r>
      <w:proofErr w:type="spellEnd"/>
      <w:r w:rsidRPr="00A12F28">
        <w:rPr>
          <w:rFonts w:ascii="Times New Roman" w:eastAsia="Times New Roman" w:hAnsi="Times New Roman" w:cs="Times New Roman"/>
          <w:color w:val="000000"/>
          <w:sz w:val="24"/>
          <w:szCs w:val="24"/>
          <w:lang w:val="en-IN" w:eastAsia="en-IN" w:bidi="ar-SA"/>
        </w:rPr>
        <w:t xml:space="preserve">, </w:t>
      </w:r>
      <w:proofErr w:type="spellStart"/>
      <w:r w:rsidRPr="00A12F28">
        <w:rPr>
          <w:rFonts w:ascii="Times New Roman" w:eastAsia="Times New Roman" w:hAnsi="Times New Roman" w:cs="Times New Roman"/>
          <w:color w:val="000000"/>
          <w:sz w:val="24"/>
          <w:szCs w:val="24"/>
          <w:lang w:val="en-IN" w:eastAsia="en-IN" w:bidi="ar-SA"/>
        </w:rPr>
        <w:t>Bellasis</w:t>
      </w:r>
      <w:proofErr w:type="spellEnd"/>
      <w:r w:rsidRPr="00A12F28">
        <w:rPr>
          <w:rFonts w:ascii="Times New Roman" w:eastAsia="Times New Roman" w:hAnsi="Times New Roman" w:cs="Times New Roman"/>
          <w:color w:val="000000"/>
          <w:sz w:val="24"/>
          <w:szCs w:val="24"/>
          <w:lang w:val="en-IN" w:eastAsia="en-IN" w:bidi="ar-SA"/>
        </w:rPr>
        <w:t xml:space="preserve"> Road, Government Medical Stores Depot (GMSD) Compound, Mumbai Central, Mumbai-400 008. </w:t>
      </w:r>
      <w:r w:rsidRPr="00A12F28">
        <w:rPr>
          <w:rFonts w:ascii="Times New Roman" w:eastAsia="Times New Roman" w:hAnsi="Times New Roman" w:cs="Times New Roman"/>
          <w:b/>
          <w:color w:val="000000"/>
          <w:sz w:val="24"/>
          <w:szCs w:val="24"/>
          <w:lang w:val="en-IN" w:eastAsia="en-IN" w:bidi="ar-SA"/>
        </w:rPr>
        <w:t>Phone numbers:</w:t>
      </w:r>
      <w:r w:rsidRPr="00A12F28">
        <w:rPr>
          <w:rFonts w:ascii="Times New Roman" w:eastAsia="Times New Roman" w:hAnsi="Times New Roman" w:cs="Times New Roman"/>
          <w:color w:val="000000"/>
          <w:sz w:val="24"/>
          <w:szCs w:val="24"/>
          <w:lang w:val="en-IN" w:eastAsia="en-IN" w:bidi="ar-SA"/>
        </w:rPr>
        <w:t xml:space="preserve"> 022-2300 2309, 2300 2138. </w:t>
      </w:r>
      <w:r w:rsidRPr="00A12F28">
        <w:rPr>
          <w:rFonts w:ascii="Times New Roman" w:eastAsia="Times New Roman" w:hAnsi="Times New Roman" w:cs="Times New Roman"/>
          <w:b/>
          <w:color w:val="000000"/>
          <w:sz w:val="24"/>
          <w:szCs w:val="24"/>
          <w:lang w:val="en-IN" w:eastAsia="en-IN" w:bidi="ar-SA"/>
        </w:rPr>
        <w:t>Telefax:</w:t>
      </w:r>
      <w:r w:rsidRPr="00A12F28">
        <w:rPr>
          <w:rFonts w:ascii="Times New Roman" w:eastAsia="Times New Roman" w:hAnsi="Times New Roman" w:cs="Times New Roman"/>
          <w:color w:val="000000"/>
          <w:sz w:val="24"/>
          <w:szCs w:val="24"/>
          <w:lang w:val="en-IN" w:eastAsia="en-IN" w:bidi="ar-SA"/>
        </w:rPr>
        <w:t xml:space="preserve"> 022-23099240. </w:t>
      </w:r>
      <w:r w:rsidRPr="00A12F28">
        <w:rPr>
          <w:rFonts w:ascii="Times New Roman" w:eastAsia="Times New Roman" w:hAnsi="Times New Roman" w:cs="Times New Roman"/>
          <w:b/>
          <w:color w:val="000000"/>
          <w:sz w:val="24"/>
          <w:szCs w:val="24"/>
          <w:lang w:val="en-IN" w:eastAsia="en-IN" w:bidi="ar-SA"/>
        </w:rPr>
        <w:t>Emai</w:t>
      </w:r>
      <w:r w:rsidRPr="00A12F28">
        <w:rPr>
          <w:rFonts w:ascii="Times New Roman" w:eastAsia="Times New Roman" w:hAnsi="Times New Roman" w:cs="Times New Roman"/>
          <w:color w:val="000000"/>
          <w:sz w:val="24"/>
          <w:szCs w:val="24"/>
          <w:lang w:val="en-IN" w:eastAsia="en-IN" w:bidi="ar-SA"/>
        </w:rPr>
        <w:t>l: </w:t>
      </w:r>
      <w:hyperlink r:id="rId6" w:history="1">
        <w:r w:rsidRPr="00A12F28">
          <w:rPr>
            <w:rFonts w:ascii="Times New Roman" w:eastAsia="Times New Roman" w:hAnsi="Times New Roman" w:cs="Times New Roman"/>
            <w:color w:val="990000"/>
            <w:sz w:val="24"/>
            <w:szCs w:val="24"/>
            <w:u w:val="single"/>
            <w:lang w:val="en-IN" w:eastAsia="en-IN" w:bidi="ar-SA"/>
          </w:rPr>
          <w:t>cdtlmumbai@cdsco.nic.in</w:t>
        </w:r>
      </w:hyperlink>
      <w:r w:rsidRPr="00A12F28">
        <w:rPr>
          <w:rFonts w:ascii="Times New Roman" w:eastAsia="Times New Roman" w:hAnsi="Times New Roman" w:cs="Times New Roman"/>
          <w:color w:val="000000"/>
          <w:sz w:val="24"/>
          <w:szCs w:val="24"/>
          <w:lang w:val="en-IN" w:eastAsia="en-IN" w:bidi="ar-SA"/>
        </w:rPr>
        <w:t>, </w:t>
      </w:r>
      <w:hyperlink r:id="rId7" w:history="1">
        <w:r w:rsidRPr="00A12F28">
          <w:rPr>
            <w:rFonts w:ascii="Times New Roman" w:eastAsia="Times New Roman" w:hAnsi="Times New Roman" w:cs="Times New Roman"/>
            <w:color w:val="990000"/>
            <w:sz w:val="24"/>
            <w:szCs w:val="24"/>
            <w:u w:val="single"/>
            <w:lang w:val="en-IN" w:eastAsia="en-IN" w:bidi="ar-SA"/>
          </w:rPr>
          <w:t>cdtlmumbai@gmail.com</w:t>
        </w:r>
      </w:hyperlink>
    </w:p>
    <w:p w:rsidR="00D51945" w:rsidRPr="004E71C2" w:rsidRDefault="00D51945" w:rsidP="00D51945">
      <w:pPr>
        <w:spacing w:after="200" w:line="276" w:lineRule="auto"/>
        <w:jc w:val="center"/>
        <w:rPr>
          <w:rFonts w:ascii="Times New Roman" w:eastAsia="Times New Roman" w:hAnsi="Times New Roman" w:cs="Times New Roman"/>
          <w:b/>
          <w:sz w:val="22"/>
          <w:szCs w:val="22"/>
          <w:u w:val="single"/>
          <w:lang w:val="en-IN" w:eastAsia="en-IN" w:bidi="ar-SA"/>
        </w:rPr>
      </w:pPr>
      <w:r w:rsidRPr="004E71C2">
        <w:rPr>
          <w:rFonts w:ascii="Times New Roman" w:eastAsia="Times New Roman" w:hAnsi="Times New Roman" w:cs="Times New Roman"/>
          <w:b/>
          <w:sz w:val="22"/>
          <w:szCs w:val="22"/>
          <w:u w:val="single"/>
          <w:lang w:val="en-IN" w:eastAsia="en-IN" w:bidi="ar-SA"/>
        </w:rPr>
        <w:t>VISION</w:t>
      </w:r>
    </w:p>
    <w:p w:rsidR="00D51945" w:rsidRPr="00D51945" w:rsidRDefault="00D51945" w:rsidP="00D51945">
      <w:pPr>
        <w:numPr>
          <w:ilvl w:val="0"/>
          <w:numId w:val="11"/>
        </w:numPr>
        <w:tabs>
          <w:tab w:val="left" w:pos="720"/>
        </w:tabs>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be recognized globally for providing world class testing facilities for  safeguarding human and animal health by establishing and reviewing quality objective at various levels of the organization.</w:t>
      </w:r>
    </w:p>
    <w:p w:rsidR="00D51945" w:rsidRPr="00D51945" w:rsidRDefault="00D51945" w:rsidP="00D51945">
      <w:pPr>
        <w:numPr>
          <w:ilvl w:val="0"/>
          <w:numId w:val="11"/>
        </w:numPr>
        <w:tabs>
          <w:tab w:val="left" w:pos="720"/>
        </w:tabs>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safeguard and enhance public health by quality and excellence in testing of drugs, cosmetics and medical devices.</w:t>
      </w:r>
    </w:p>
    <w:p w:rsidR="00D51945" w:rsidRPr="00D51945" w:rsidRDefault="00D51945" w:rsidP="00D51945">
      <w:pPr>
        <w:numPr>
          <w:ilvl w:val="0"/>
          <w:numId w:val="11"/>
        </w:numPr>
        <w:tabs>
          <w:tab w:val="left" w:pos="720"/>
        </w:tabs>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be a part of modern regulatory system in India to protect public health by ensuring provision of safe, effective and quality drugs and pharmaceuticals based on scientific excellence accountable to both, the Government and the public.</w:t>
      </w:r>
    </w:p>
    <w:p w:rsidR="00D51945" w:rsidRPr="00D51945" w:rsidRDefault="00D51945" w:rsidP="00D51945">
      <w:pPr>
        <w:spacing w:after="200" w:line="276" w:lineRule="auto"/>
        <w:jc w:val="center"/>
        <w:rPr>
          <w:rFonts w:ascii="Times New Roman" w:eastAsia="Times New Roman" w:hAnsi="Times New Roman" w:cs="Times New Roman"/>
          <w:b/>
          <w:sz w:val="22"/>
          <w:szCs w:val="22"/>
          <w:u w:val="single"/>
          <w:lang w:val="en-IN" w:eastAsia="en-IN" w:bidi="ar-SA"/>
        </w:rPr>
      </w:pPr>
      <w:r w:rsidRPr="00D51945">
        <w:rPr>
          <w:rFonts w:ascii="Times New Roman" w:eastAsia="Times New Roman" w:hAnsi="Times New Roman" w:cs="Times New Roman"/>
          <w:b/>
          <w:sz w:val="22"/>
          <w:szCs w:val="22"/>
          <w:u w:val="single"/>
          <w:lang w:val="en-IN" w:eastAsia="en-IN" w:bidi="ar-SA"/>
        </w:rPr>
        <w:t>MISSION</w:t>
      </w:r>
    </w:p>
    <w:p w:rsidR="00D51945" w:rsidRPr="00D51945" w:rsidRDefault="00D51945" w:rsidP="00D51945">
      <w:pPr>
        <w:numPr>
          <w:ilvl w:val="0"/>
          <w:numId w:val="12"/>
        </w:numPr>
        <w:tabs>
          <w:tab w:val="left" w:pos="720"/>
        </w:tabs>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provide quality and effective analytical services achieved through advanced testing in the area of drugs and pharmaceuticals by dedicated and committed work force by adhering to core values of transparency, accountability, efficiency, commitment, credibility and innovation.</w:t>
      </w:r>
    </w:p>
    <w:p w:rsidR="00D51945" w:rsidRPr="00D51945" w:rsidRDefault="00D51945" w:rsidP="00D51945">
      <w:pPr>
        <w:numPr>
          <w:ilvl w:val="0"/>
          <w:numId w:val="12"/>
        </w:numPr>
        <w:tabs>
          <w:tab w:val="left" w:pos="720"/>
        </w:tabs>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be a smart drugs testing laboratory equipped with latest sophisticated equipments and having clean and green eco-friendly environment.</w:t>
      </w:r>
    </w:p>
    <w:p w:rsidR="00D51945" w:rsidRDefault="00D51945" w:rsidP="00D51945">
      <w:pPr>
        <w:ind w:firstLine="720"/>
        <w:jc w:val="center"/>
        <w:rPr>
          <w:rFonts w:ascii="Times New Roman" w:hAnsi="Times New Roman" w:cs="Times New Roman"/>
          <w:b/>
          <w:sz w:val="22"/>
          <w:szCs w:val="22"/>
          <w:u w:val="single"/>
        </w:rPr>
      </w:pPr>
      <w:r w:rsidRPr="004E71C2">
        <w:rPr>
          <w:rFonts w:ascii="Times New Roman" w:hAnsi="Times New Roman" w:cs="Times New Roman"/>
          <w:b/>
          <w:sz w:val="22"/>
          <w:szCs w:val="22"/>
          <w:u w:val="single"/>
        </w:rPr>
        <w:t>QUALITY POLICY</w:t>
      </w:r>
    </w:p>
    <w:p w:rsidR="008A0F10" w:rsidRPr="004E71C2" w:rsidRDefault="008A0F10" w:rsidP="00D51945">
      <w:pPr>
        <w:ind w:firstLine="720"/>
        <w:jc w:val="center"/>
        <w:rPr>
          <w:rFonts w:ascii="Times New Roman" w:hAnsi="Times New Roman" w:cs="Times New Roman"/>
          <w:b/>
          <w:sz w:val="22"/>
          <w:szCs w:val="22"/>
          <w:u w:val="single"/>
        </w:rPr>
      </w:pPr>
    </w:p>
    <w:p w:rsidR="008A0F10" w:rsidRPr="00AA1EE9" w:rsidRDefault="00D51945" w:rsidP="008A0F10">
      <w:pPr>
        <w:ind w:firstLine="720"/>
        <w:jc w:val="both"/>
        <w:rPr>
          <w:rFonts w:ascii="Times New Roman" w:hAnsi="Times New Roman" w:cs="Times New Roman"/>
          <w:b/>
          <w:sz w:val="22"/>
          <w:szCs w:val="22"/>
        </w:rPr>
      </w:pPr>
      <w:r w:rsidRPr="00AA1EE9">
        <w:rPr>
          <w:rFonts w:ascii="Times New Roman" w:hAnsi="Times New Roman" w:cs="Times New Roman"/>
          <w:b/>
          <w:sz w:val="22"/>
          <w:szCs w:val="22"/>
        </w:rPr>
        <w:t xml:space="preserve">Central Drugs Testing Laboratory–Mumbai is committed </w:t>
      </w:r>
      <w:proofErr w:type="gramStart"/>
      <w:r w:rsidRPr="00AA1EE9">
        <w:rPr>
          <w:rFonts w:ascii="Times New Roman" w:hAnsi="Times New Roman" w:cs="Times New Roman"/>
          <w:b/>
          <w:sz w:val="22"/>
          <w:szCs w:val="22"/>
        </w:rPr>
        <w:t>to :</w:t>
      </w:r>
      <w:proofErr w:type="gramEnd"/>
    </w:p>
    <w:p w:rsidR="008A0F10" w:rsidRDefault="008A0F10" w:rsidP="008A0F10">
      <w:pPr>
        <w:ind w:firstLine="720"/>
        <w:jc w:val="both"/>
        <w:rPr>
          <w:rFonts w:ascii="Times New Roman" w:hAnsi="Times New Roman" w:cs="Times New Roman"/>
          <w:sz w:val="22"/>
          <w:szCs w:val="22"/>
        </w:rPr>
      </w:pPr>
    </w:p>
    <w:p w:rsidR="008A0F10" w:rsidRDefault="00D51945" w:rsidP="008A0F10">
      <w:pPr>
        <w:pStyle w:val="ListParagraph"/>
        <w:numPr>
          <w:ilvl w:val="0"/>
          <w:numId w:val="17"/>
        </w:numPr>
        <w:ind w:left="0" w:firstLine="0"/>
        <w:jc w:val="both"/>
        <w:rPr>
          <w:rFonts w:ascii="Times New Roman" w:hAnsi="Times New Roman" w:cs="Times New Roman"/>
          <w:sz w:val="22"/>
          <w:szCs w:val="22"/>
        </w:rPr>
      </w:pPr>
      <w:r w:rsidRPr="008A0F10">
        <w:rPr>
          <w:rFonts w:ascii="Times New Roman" w:hAnsi="Times New Roman" w:cs="Times New Roman"/>
          <w:sz w:val="22"/>
          <w:szCs w:val="22"/>
        </w:rPr>
        <w:t xml:space="preserve">Perform quality testing as per ISO/IEC17025:2005 and NABL guidelines to attain the highest proficiency and </w:t>
      </w:r>
    </w:p>
    <w:p w:rsidR="008A0F10" w:rsidRDefault="000A6701" w:rsidP="008A0F10">
      <w:pPr>
        <w:pStyle w:val="ListParagraph"/>
        <w:ind w:left="0"/>
        <w:jc w:val="both"/>
        <w:rPr>
          <w:rFonts w:ascii="Times New Roman" w:hAnsi="Times New Roman" w:cs="Times New Roman"/>
          <w:sz w:val="22"/>
          <w:szCs w:val="22"/>
        </w:rPr>
      </w:pPr>
      <w:r>
        <w:rPr>
          <w:rFonts w:ascii="Times New Roman" w:hAnsi="Times New Roman" w:cs="Times New Roman"/>
          <w:sz w:val="22"/>
          <w:szCs w:val="22"/>
        </w:rPr>
        <w:tab/>
      </w:r>
      <w:r w:rsidR="00D51945" w:rsidRPr="008A0F10">
        <w:rPr>
          <w:rFonts w:ascii="Times New Roman" w:hAnsi="Times New Roman" w:cs="Times New Roman"/>
          <w:sz w:val="22"/>
          <w:szCs w:val="22"/>
        </w:rPr>
        <w:t xml:space="preserve">unbiased testing of Drugs &amp; Cosmetics &amp; Medical Devices in transparent, well documented and controlled </w:t>
      </w:r>
    </w:p>
    <w:p w:rsidR="00D51945" w:rsidRDefault="000A6701" w:rsidP="008A0F10">
      <w:pPr>
        <w:pStyle w:val="ListParagraph"/>
        <w:ind w:left="0"/>
        <w:jc w:val="both"/>
        <w:rPr>
          <w:rFonts w:ascii="Times New Roman" w:hAnsi="Times New Roman" w:cs="Times New Roman"/>
          <w:sz w:val="22"/>
          <w:szCs w:val="22"/>
        </w:rPr>
      </w:pPr>
      <w:r>
        <w:rPr>
          <w:rFonts w:ascii="Times New Roman" w:hAnsi="Times New Roman" w:cs="Times New Roman"/>
          <w:sz w:val="22"/>
          <w:szCs w:val="22"/>
        </w:rPr>
        <w:tab/>
      </w:r>
      <w:r w:rsidR="00D51945" w:rsidRPr="008A0F10">
        <w:rPr>
          <w:rFonts w:ascii="Times New Roman" w:hAnsi="Times New Roman" w:cs="Times New Roman"/>
          <w:sz w:val="22"/>
          <w:szCs w:val="22"/>
        </w:rPr>
        <w:t>environmental condition to attain proper justified quality results.</w:t>
      </w:r>
    </w:p>
    <w:p w:rsidR="005D42FD" w:rsidRPr="008A0F10" w:rsidRDefault="005D42FD" w:rsidP="008A0F10">
      <w:pPr>
        <w:pStyle w:val="ListParagraph"/>
        <w:ind w:left="0"/>
        <w:jc w:val="both"/>
        <w:rPr>
          <w:rFonts w:ascii="Times New Roman" w:hAnsi="Times New Roman" w:cs="Times New Roman"/>
          <w:sz w:val="22"/>
          <w:szCs w:val="22"/>
        </w:rPr>
      </w:pPr>
    </w:p>
    <w:p w:rsidR="00D51945" w:rsidRPr="00D51945" w:rsidRDefault="00D51945" w:rsidP="008A0F10">
      <w:pPr>
        <w:numPr>
          <w:ilvl w:val="0"/>
          <w:numId w:val="13"/>
        </w:numPr>
        <w:tabs>
          <w:tab w:val="clear" w:pos="720"/>
          <w:tab w:val="left" w:pos="733"/>
        </w:tabs>
        <w:spacing w:after="200" w:line="276" w:lineRule="auto"/>
        <w:ind w:hanging="720"/>
        <w:jc w:val="both"/>
        <w:rPr>
          <w:rFonts w:ascii="Times New Roman" w:hAnsi="Times New Roman" w:cs="Times New Roman"/>
          <w:sz w:val="22"/>
          <w:szCs w:val="22"/>
        </w:rPr>
      </w:pPr>
      <w:r w:rsidRPr="00D51945">
        <w:rPr>
          <w:rFonts w:ascii="Times New Roman" w:hAnsi="Times New Roman" w:cs="Times New Roman"/>
          <w:sz w:val="22"/>
          <w:szCs w:val="22"/>
        </w:rPr>
        <w:t>Ensure that all laboratory personnel familiarize themselves with quality documentation while implementing policies and procedures in their work.</w:t>
      </w:r>
    </w:p>
    <w:p w:rsidR="00D51945" w:rsidRPr="00D51945" w:rsidRDefault="00D51945" w:rsidP="008A0F10">
      <w:pPr>
        <w:pStyle w:val="ListParagraph"/>
        <w:numPr>
          <w:ilvl w:val="0"/>
          <w:numId w:val="14"/>
        </w:numPr>
        <w:ind w:left="0" w:firstLine="0"/>
        <w:jc w:val="both"/>
        <w:rPr>
          <w:rFonts w:ascii="Times New Roman" w:hAnsi="Times New Roman" w:cs="Times New Roman"/>
          <w:sz w:val="22"/>
          <w:szCs w:val="22"/>
        </w:rPr>
      </w:pPr>
      <w:r w:rsidRPr="00D51945">
        <w:rPr>
          <w:rFonts w:ascii="Times New Roman" w:hAnsi="Times New Roman" w:cs="Times New Roman"/>
          <w:sz w:val="22"/>
          <w:szCs w:val="22"/>
        </w:rPr>
        <w:t xml:space="preserve">Strive for continual improvement related to laboratory functions through personnel </w:t>
      </w:r>
    </w:p>
    <w:p w:rsidR="00D51945" w:rsidRPr="00D51945" w:rsidRDefault="008A0F10" w:rsidP="00D51945">
      <w:pPr>
        <w:pStyle w:val="ListParagraph"/>
        <w:ind w:left="426"/>
        <w:jc w:val="both"/>
        <w:rPr>
          <w:rFonts w:ascii="Times New Roman" w:hAnsi="Times New Roman" w:cs="Times New Roman"/>
          <w:sz w:val="22"/>
          <w:szCs w:val="22"/>
        </w:rPr>
      </w:pPr>
      <w:r>
        <w:rPr>
          <w:rFonts w:ascii="Times New Roman" w:hAnsi="Times New Roman" w:cs="Times New Roman"/>
          <w:sz w:val="22"/>
          <w:szCs w:val="22"/>
        </w:rPr>
        <w:tab/>
      </w:r>
      <w:r w:rsidR="00D51945" w:rsidRPr="00D51945">
        <w:rPr>
          <w:rFonts w:ascii="Times New Roman" w:hAnsi="Times New Roman" w:cs="Times New Roman"/>
          <w:sz w:val="22"/>
          <w:szCs w:val="22"/>
        </w:rPr>
        <w:t>involvement at all levels.</w:t>
      </w:r>
    </w:p>
    <w:p w:rsidR="00D51945" w:rsidRDefault="00D51945" w:rsidP="00D51945">
      <w:pPr>
        <w:ind w:left="426"/>
        <w:jc w:val="both"/>
        <w:rPr>
          <w:rFonts w:ascii="Times New Roman" w:hAnsi="Times New Roman" w:cs="Times New Roman"/>
          <w:sz w:val="22"/>
          <w:szCs w:val="22"/>
        </w:rPr>
      </w:pPr>
    </w:p>
    <w:p w:rsidR="008A0F10" w:rsidRDefault="008A0F10" w:rsidP="00D51945">
      <w:pPr>
        <w:ind w:left="426"/>
        <w:jc w:val="both"/>
        <w:rPr>
          <w:rFonts w:ascii="Times New Roman" w:hAnsi="Times New Roman" w:cs="Times New Roman"/>
          <w:sz w:val="22"/>
          <w:szCs w:val="22"/>
        </w:rPr>
      </w:pPr>
    </w:p>
    <w:p w:rsidR="008A0F10" w:rsidRDefault="008A0F10" w:rsidP="00D51945">
      <w:pPr>
        <w:ind w:left="426"/>
        <w:jc w:val="both"/>
        <w:rPr>
          <w:rFonts w:ascii="Times New Roman" w:hAnsi="Times New Roman" w:cs="Times New Roman"/>
          <w:sz w:val="22"/>
          <w:szCs w:val="22"/>
        </w:rPr>
      </w:pPr>
    </w:p>
    <w:p w:rsidR="008A0F10" w:rsidRDefault="008A0F10" w:rsidP="00D51945">
      <w:pPr>
        <w:ind w:left="426"/>
        <w:jc w:val="both"/>
        <w:rPr>
          <w:rFonts w:ascii="Times New Roman" w:hAnsi="Times New Roman" w:cs="Times New Roman"/>
          <w:sz w:val="22"/>
          <w:szCs w:val="22"/>
        </w:rPr>
      </w:pPr>
    </w:p>
    <w:p w:rsidR="00D51945" w:rsidRDefault="00D51945" w:rsidP="00D51945">
      <w:pPr>
        <w:ind w:left="426"/>
        <w:jc w:val="both"/>
        <w:rPr>
          <w:rFonts w:ascii="Times New Roman" w:hAnsi="Times New Roman" w:cs="Times New Roman"/>
          <w:sz w:val="22"/>
          <w:szCs w:val="22"/>
        </w:rPr>
      </w:pPr>
    </w:p>
    <w:p w:rsidR="00D51945" w:rsidRPr="00D51945" w:rsidRDefault="00D51945" w:rsidP="00D51945">
      <w:pPr>
        <w:ind w:left="426"/>
        <w:jc w:val="both"/>
        <w:rPr>
          <w:rFonts w:ascii="Times New Roman" w:hAnsi="Times New Roman" w:cs="Times New Roman"/>
          <w:sz w:val="22"/>
          <w:szCs w:val="22"/>
        </w:rPr>
      </w:pPr>
    </w:p>
    <w:p w:rsidR="00D51945" w:rsidRDefault="00D51945" w:rsidP="00D51945">
      <w:pPr>
        <w:ind w:left="720"/>
        <w:jc w:val="center"/>
        <w:rPr>
          <w:rFonts w:ascii="Times New Roman" w:eastAsia="Times New Roman" w:hAnsi="Times New Roman" w:cs="Times New Roman"/>
          <w:b/>
          <w:sz w:val="22"/>
          <w:szCs w:val="22"/>
          <w:u w:val="single"/>
          <w:lang w:val="en-IN" w:eastAsia="en-IN" w:bidi="ar-SA"/>
        </w:rPr>
      </w:pPr>
      <w:r w:rsidRPr="004E71C2">
        <w:rPr>
          <w:rFonts w:ascii="Times New Roman" w:eastAsia="Times New Roman" w:hAnsi="Times New Roman" w:cs="Times New Roman"/>
          <w:b/>
          <w:sz w:val="22"/>
          <w:szCs w:val="22"/>
          <w:u w:val="single"/>
          <w:lang w:val="en-IN" w:eastAsia="en-IN" w:bidi="ar-SA"/>
        </w:rPr>
        <w:t>QUALITY OBJECTIVES</w:t>
      </w:r>
    </w:p>
    <w:p w:rsidR="00AA1EE9" w:rsidRPr="004E71C2" w:rsidRDefault="00AA1EE9" w:rsidP="00D51945">
      <w:pPr>
        <w:ind w:left="720"/>
        <w:jc w:val="center"/>
        <w:rPr>
          <w:rFonts w:ascii="Times New Roman" w:eastAsia="Times New Roman" w:hAnsi="Times New Roman" w:cs="Times New Roman"/>
          <w:b/>
          <w:sz w:val="22"/>
          <w:szCs w:val="22"/>
          <w:u w:val="single"/>
          <w:lang w:val="en-IN" w:eastAsia="en-IN" w:bidi="ar-SA"/>
        </w:rPr>
      </w:pPr>
    </w:p>
    <w:p w:rsidR="00D51945" w:rsidRPr="00D51945" w:rsidRDefault="00D51945" w:rsidP="00D51945">
      <w:pPr>
        <w:numPr>
          <w:ilvl w:val="0"/>
          <w:numId w:val="15"/>
        </w:numPr>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 xml:space="preserve">To make all the laboratory staff aware to the requirements of ISO/IEC 17025:2005 by conducting regular training and interactions. </w:t>
      </w:r>
    </w:p>
    <w:p w:rsidR="00D51945" w:rsidRPr="00D51945" w:rsidRDefault="00D51945" w:rsidP="00D51945">
      <w:pPr>
        <w:numPr>
          <w:ilvl w:val="0"/>
          <w:numId w:val="15"/>
        </w:numPr>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implement effective quality system in the laboratory.</w:t>
      </w:r>
    </w:p>
    <w:p w:rsidR="00D51945" w:rsidRPr="00D51945" w:rsidRDefault="00D51945" w:rsidP="00D51945">
      <w:pPr>
        <w:numPr>
          <w:ilvl w:val="0"/>
          <w:numId w:val="15"/>
        </w:numPr>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ensure dependable and accurate testing facility.</w:t>
      </w:r>
    </w:p>
    <w:p w:rsidR="00D51945" w:rsidRPr="00D51945" w:rsidRDefault="00D51945" w:rsidP="00D51945">
      <w:pPr>
        <w:numPr>
          <w:ilvl w:val="0"/>
          <w:numId w:val="15"/>
        </w:numPr>
        <w:tabs>
          <w:tab w:val="left" w:pos="733"/>
        </w:tabs>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operate in such an environment so that the test result obtained is very close to the true result.</w:t>
      </w:r>
    </w:p>
    <w:p w:rsidR="00D51945" w:rsidRPr="00D51945" w:rsidRDefault="00D51945" w:rsidP="00D51945">
      <w:pPr>
        <w:numPr>
          <w:ilvl w:val="0"/>
          <w:numId w:val="15"/>
        </w:numPr>
        <w:tabs>
          <w:tab w:val="left" w:pos="851"/>
        </w:tabs>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provide test results at the earliest and to the best satisfaction.</w:t>
      </w:r>
    </w:p>
    <w:p w:rsidR="00D51945" w:rsidRPr="00D51945" w:rsidRDefault="00D51945" w:rsidP="00D51945">
      <w:pPr>
        <w:numPr>
          <w:ilvl w:val="0"/>
          <w:numId w:val="15"/>
        </w:numPr>
        <w:tabs>
          <w:tab w:val="left" w:pos="851"/>
        </w:tabs>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update technical knowledge / skill of scientific / technical staff  by in- house and outside training.</w:t>
      </w:r>
    </w:p>
    <w:p w:rsidR="00D51945" w:rsidRPr="00D51945" w:rsidRDefault="00D51945" w:rsidP="00D51945">
      <w:pPr>
        <w:numPr>
          <w:ilvl w:val="0"/>
          <w:numId w:val="15"/>
        </w:numPr>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Regular participation in Proficiency Testing and Inter laboratory Comparison Programs.</w:t>
      </w:r>
    </w:p>
    <w:p w:rsidR="00D51945" w:rsidRPr="00D51945" w:rsidRDefault="00D51945" w:rsidP="00D51945">
      <w:pPr>
        <w:numPr>
          <w:ilvl w:val="0"/>
          <w:numId w:val="15"/>
        </w:numPr>
        <w:spacing w:after="200" w:line="276" w:lineRule="auto"/>
        <w:ind w:hanging="720"/>
        <w:jc w:val="both"/>
        <w:rPr>
          <w:rFonts w:ascii="Times New Roman" w:eastAsia="Times New Roman" w:hAnsi="Times New Roman" w:cs="Times New Roman"/>
          <w:sz w:val="22"/>
          <w:szCs w:val="22"/>
          <w:lang w:val="en-IN" w:eastAsia="en-IN" w:bidi="ar-SA"/>
        </w:rPr>
      </w:pPr>
      <w:r w:rsidRPr="00D51945">
        <w:rPr>
          <w:rFonts w:ascii="Times New Roman" w:eastAsia="Times New Roman" w:hAnsi="Times New Roman" w:cs="Times New Roman"/>
          <w:sz w:val="22"/>
          <w:szCs w:val="22"/>
          <w:lang w:val="en-IN" w:eastAsia="en-IN" w:bidi="ar-SA"/>
        </w:rPr>
        <w:t>To provide proper &amp; safe working environment to adopt Good Laboratory Practices.</w:t>
      </w:r>
    </w:p>
    <w:p w:rsidR="00D51945" w:rsidRPr="00D51945" w:rsidRDefault="00D51945" w:rsidP="00D51945">
      <w:pPr>
        <w:shd w:val="clear" w:color="auto" w:fill="FEFFFA"/>
        <w:jc w:val="both"/>
        <w:rPr>
          <w:rFonts w:ascii="Verdana" w:eastAsia="Times New Roman" w:hAnsi="Verdana" w:cs="Times New Roman"/>
          <w:b/>
          <w:color w:val="000000"/>
          <w:sz w:val="22"/>
          <w:szCs w:val="22"/>
          <w:lang w:val="en-IN" w:eastAsia="en-IN" w:bidi="ar-SA"/>
        </w:rPr>
      </w:pPr>
      <w:r w:rsidRPr="00D51945">
        <w:rPr>
          <w:rFonts w:ascii="Times New Roman" w:eastAsia="Times New Roman" w:hAnsi="Times New Roman" w:cs="Times New Roman"/>
          <w:b/>
          <w:color w:val="000000"/>
          <w:sz w:val="22"/>
          <w:szCs w:val="22"/>
          <w:lang w:val="en-IN" w:eastAsia="en-IN" w:bidi="ar-SA"/>
        </w:rPr>
        <w:t>The statutory and other major functions of the Laboratory include:</w:t>
      </w:r>
    </w:p>
    <w:p w:rsidR="00D51945" w:rsidRPr="00D51945" w:rsidRDefault="00D51945" w:rsidP="00D51945">
      <w:pPr>
        <w:numPr>
          <w:ilvl w:val="0"/>
          <w:numId w:val="10"/>
        </w:numPr>
        <w:shd w:val="clear" w:color="auto" w:fill="FEFFFA"/>
        <w:ind w:right="300"/>
        <w:jc w:val="both"/>
        <w:textAlignment w:val="center"/>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Analysis of Drugs &amp; Pharmaceuticals, Cosmetics and Medical Devices manufactured in the country.</w:t>
      </w:r>
    </w:p>
    <w:p w:rsidR="00D51945" w:rsidRPr="00D51945" w:rsidRDefault="00D51945" w:rsidP="00D51945">
      <w:pPr>
        <w:numPr>
          <w:ilvl w:val="0"/>
          <w:numId w:val="10"/>
        </w:numPr>
        <w:shd w:val="clear" w:color="auto" w:fill="FEFFFA"/>
        <w:spacing w:before="100" w:beforeAutospacing="1" w:after="100" w:afterAutospacing="1" w:line="254" w:lineRule="atLeast"/>
        <w:ind w:right="300"/>
        <w:jc w:val="both"/>
        <w:textAlignment w:val="center"/>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The Director, CDTL Mumbai Acts as “Appellate Authority” as per Drugs &amp; Cosmetics Act, 1940 for the testing of Copper T and Tubal Rings (Intrauterine Contraceptive Devices)</w:t>
      </w:r>
    </w:p>
    <w:p w:rsidR="00D51945" w:rsidRPr="00D51945" w:rsidRDefault="00D51945" w:rsidP="00D51945">
      <w:pPr>
        <w:numPr>
          <w:ilvl w:val="0"/>
          <w:numId w:val="10"/>
        </w:numPr>
        <w:shd w:val="clear" w:color="auto" w:fill="FEFFFA"/>
        <w:spacing w:before="100" w:beforeAutospacing="1" w:after="100" w:afterAutospacing="1" w:line="254" w:lineRule="atLeast"/>
        <w:ind w:right="300"/>
        <w:jc w:val="both"/>
        <w:textAlignment w:val="center"/>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Analysis of Imported drugs &amp; Cosmetics samples entering through the port offices.</w:t>
      </w:r>
    </w:p>
    <w:p w:rsidR="00D51945" w:rsidRPr="00D51945" w:rsidRDefault="00D51945" w:rsidP="00D51945">
      <w:pPr>
        <w:numPr>
          <w:ilvl w:val="0"/>
          <w:numId w:val="10"/>
        </w:numPr>
        <w:shd w:val="clear" w:color="auto" w:fill="FEFFFA"/>
        <w:spacing w:before="100" w:beforeAutospacing="1" w:after="100" w:afterAutospacing="1" w:line="254" w:lineRule="atLeast"/>
        <w:ind w:right="300"/>
        <w:jc w:val="both"/>
        <w:textAlignment w:val="center"/>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Analysis of Registration samples for approval of site registration as per GMP.</w:t>
      </w:r>
    </w:p>
    <w:p w:rsidR="00D51945" w:rsidRPr="00D51945" w:rsidRDefault="00D51945" w:rsidP="00D51945">
      <w:pPr>
        <w:numPr>
          <w:ilvl w:val="0"/>
          <w:numId w:val="10"/>
        </w:numPr>
        <w:shd w:val="clear" w:color="auto" w:fill="FEFFFA"/>
        <w:spacing w:before="100" w:beforeAutospacing="1" w:after="100" w:afterAutospacing="1" w:line="254" w:lineRule="atLeast"/>
        <w:ind w:right="300"/>
        <w:jc w:val="both"/>
        <w:textAlignment w:val="center"/>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Analysis of New Drugs to get license for manufacturing the same.</w:t>
      </w:r>
    </w:p>
    <w:p w:rsidR="00D51945" w:rsidRPr="00D51945" w:rsidRDefault="00D51945" w:rsidP="00D51945">
      <w:pPr>
        <w:numPr>
          <w:ilvl w:val="0"/>
          <w:numId w:val="10"/>
        </w:numPr>
        <w:shd w:val="clear" w:color="auto" w:fill="FEFFFA"/>
        <w:spacing w:before="100" w:beforeAutospacing="1" w:after="100" w:afterAutospacing="1" w:line="254" w:lineRule="atLeast"/>
        <w:ind w:right="300"/>
        <w:jc w:val="both"/>
        <w:textAlignment w:val="center"/>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 xml:space="preserve">Analysis of Drugs &amp; Pharmaceutical formulations received as Survey Samples from CDSCO and its </w:t>
      </w:r>
      <w:proofErr w:type="spellStart"/>
      <w:r w:rsidRPr="00D51945">
        <w:rPr>
          <w:rFonts w:ascii="Times New Roman" w:eastAsia="Times New Roman" w:hAnsi="Times New Roman" w:cs="Times New Roman"/>
          <w:color w:val="000000"/>
          <w:sz w:val="22"/>
          <w:szCs w:val="22"/>
          <w:lang w:val="en-IN" w:eastAsia="en-IN" w:bidi="ar-SA"/>
        </w:rPr>
        <w:t>Zonal</w:t>
      </w:r>
      <w:proofErr w:type="spellEnd"/>
      <w:r w:rsidRPr="00D51945">
        <w:rPr>
          <w:rFonts w:ascii="Times New Roman" w:eastAsia="Times New Roman" w:hAnsi="Times New Roman" w:cs="Times New Roman"/>
          <w:color w:val="000000"/>
          <w:sz w:val="22"/>
          <w:szCs w:val="22"/>
          <w:lang w:val="en-IN" w:eastAsia="en-IN" w:bidi="ar-SA"/>
        </w:rPr>
        <w:t xml:space="preserve"> Offices.</w:t>
      </w:r>
    </w:p>
    <w:p w:rsidR="00D51945" w:rsidRPr="00D51945" w:rsidRDefault="00D51945" w:rsidP="00D51945">
      <w:pPr>
        <w:numPr>
          <w:ilvl w:val="0"/>
          <w:numId w:val="10"/>
        </w:numPr>
        <w:shd w:val="clear" w:color="auto" w:fill="FEFFFA"/>
        <w:spacing w:before="100" w:beforeAutospacing="1" w:after="100" w:afterAutospacing="1" w:line="254" w:lineRule="atLeast"/>
        <w:ind w:right="300"/>
        <w:jc w:val="both"/>
        <w:textAlignment w:val="center"/>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Analysis of Drugs &amp; Pharmaceuticals formulations received as national Survey samples from CDSCO or other offices under Ministry of Health &amp; Family Welfare</w:t>
      </w:r>
    </w:p>
    <w:p w:rsidR="00D51945" w:rsidRPr="00D51945" w:rsidRDefault="00D51945" w:rsidP="00D51945">
      <w:pPr>
        <w:numPr>
          <w:ilvl w:val="0"/>
          <w:numId w:val="10"/>
        </w:numPr>
        <w:shd w:val="clear" w:color="auto" w:fill="FEFFFA"/>
        <w:spacing w:before="100" w:beforeAutospacing="1" w:after="100" w:afterAutospacing="1" w:line="254" w:lineRule="atLeast"/>
        <w:ind w:right="300"/>
        <w:jc w:val="both"/>
        <w:textAlignment w:val="center"/>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Imparting training to Drugs Analysts deputed by the Government Laboratories from time to time.</w:t>
      </w:r>
    </w:p>
    <w:p w:rsidR="00D51945" w:rsidRPr="00D51945" w:rsidRDefault="00D51945" w:rsidP="00D51945">
      <w:pPr>
        <w:numPr>
          <w:ilvl w:val="0"/>
          <w:numId w:val="10"/>
        </w:numPr>
        <w:shd w:val="clear" w:color="auto" w:fill="FEFFFA"/>
        <w:spacing w:before="100" w:beforeAutospacing="1" w:after="100" w:afterAutospacing="1" w:line="254" w:lineRule="atLeast"/>
        <w:ind w:right="300"/>
        <w:jc w:val="both"/>
        <w:textAlignment w:val="center"/>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To undertake analytical research on standardization and methodology of drugs.</w:t>
      </w:r>
    </w:p>
    <w:p w:rsidR="00D51945" w:rsidRPr="00D51945" w:rsidRDefault="00D51945" w:rsidP="00D51945">
      <w:pPr>
        <w:numPr>
          <w:ilvl w:val="0"/>
          <w:numId w:val="10"/>
        </w:numPr>
        <w:shd w:val="clear" w:color="auto" w:fill="FEFFFA"/>
        <w:spacing w:before="100" w:beforeAutospacing="1" w:after="100" w:afterAutospacing="1" w:line="254" w:lineRule="atLeast"/>
        <w:ind w:right="300"/>
        <w:jc w:val="both"/>
        <w:textAlignment w:val="center"/>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To act as Sub-office/Lab of IPC, in developing standards both of Monographs and Reference Standards development process of Indian Pharmacopoeia.</w:t>
      </w:r>
    </w:p>
    <w:p w:rsidR="00D51945" w:rsidRPr="00D51945" w:rsidRDefault="00D51945" w:rsidP="00D51945">
      <w:pPr>
        <w:shd w:val="clear" w:color="auto" w:fill="FEFFFA"/>
        <w:spacing w:before="100" w:beforeAutospacing="1" w:after="100" w:afterAutospacing="1" w:line="254" w:lineRule="atLeast"/>
        <w:jc w:val="both"/>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Information under the Right to Information Act 2005:</w:t>
      </w:r>
    </w:p>
    <w:tbl>
      <w:tblPr>
        <w:tblW w:w="9258" w:type="dxa"/>
        <w:tblCellSpacing w:w="7" w:type="dxa"/>
        <w:tblBorders>
          <w:top w:val="outset" w:sz="6" w:space="0" w:color="auto"/>
          <w:left w:val="outset" w:sz="6" w:space="0" w:color="auto"/>
          <w:bottom w:val="outset" w:sz="6" w:space="0" w:color="auto"/>
          <w:right w:val="outset" w:sz="6" w:space="0" w:color="auto"/>
        </w:tblBorders>
        <w:shd w:val="clear" w:color="auto" w:fill="FEFFFA"/>
        <w:tblCellMar>
          <w:top w:w="15" w:type="dxa"/>
          <w:left w:w="15" w:type="dxa"/>
          <w:bottom w:w="15" w:type="dxa"/>
          <w:right w:w="15" w:type="dxa"/>
        </w:tblCellMar>
        <w:tblLook w:val="04A0"/>
      </w:tblPr>
      <w:tblGrid>
        <w:gridCol w:w="4722"/>
        <w:gridCol w:w="4536"/>
      </w:tblGrid>
      <w:tr w:rsidR="00D51945" w:rsidRPr="00D51945" w:rsidTr="002F31A1">
        <w:trPr>
          <w:tblCellSpacing w:w="7" w:type="dxa"/>
        </w:trPr>
        <w:tc>
          <w:tcPr>
            <w:tcW w:w="4701" w:type="dxa"/>
            <w:tcBorders>
              <w:top w:val="outset" w:sz="6" w:space="0" w:color="auto"/>
              <w:left w:val="outset" w:sz="6" w:space="0" w:color="auto"/>
              <w:bottom w:val="outset" w:sz="6" w:space="0" w:color="auto"/>
              <w:right w:val="outset" w:sz="6" w:space="0" w:color="auto"/>
            </w:tcBorders>
            <w:shd w:val="clear" w:color="auto" w:fill="FEFFFA"/>
            <w:vAlign w:val="center"/>
            <w:hideMark/>
          </w:tcPr>
          <w:p w:rsidR="00D51945" w:rsidRPr="00D51945" w:rsidRDefault="00D51945" w:rsidP="00C169E4">
            <w:pPr>
              <w:spacing w:line="254" w:lineRule="atLeast"/>
              <w:jc w:val="both"/>
              <w:rPr>
                <w:rFonts w:ascii="Verdana" w:eastAsia="Times New Roman" w:hAnsi="Verdana" w:cs="Times New Roman"/>
                <w:b/>
                <w:color w:val="000000"/>
                <w:sz w:val="22"/>
                <w:szCs w:val="22"/>
                <w:lang w:val="en-IN" w:eastAsia="en-IN" w:bidi="ar-SA"/>
              </w:rPr>
            </w:pPr>
            <w:r w:rsidRPr="00D51945">
              <w:rPr>
                <w:rFonts w:ascii="Times New Roman" w:eastAsia="Times New Roman" w:hAnsi="Times New Roman" w:cs="Times New Roman"/>
                <w:b/>
                <w:bCs/>
                <w:color w:val="000000"/>
                <w:sz w:val="22"/>
                <w:szCs w:val="22"/>
                <w:lang w:val="en-IN" w:eastAsia="en-IN" w:bidi="ar-SA"/>
              </w:rPr>
              <w:t>Central Public Information Officer (CPIO)</w:t>
            </w:r>
          </w:p>
        </w:tc>
        <w:tc>
          <w:tcPr>
            <w:tcW w:w="4515" w:type="dxa"/>
            <w:tcBorders>
              <w:top w:val="outset" w:sz="6" w:space="0" w:color="auto"/>
              <w:left w:val="outset" w:sz="6" w:space="0" w:color="auto"/>
              <w:bottom w:val="outset" w:sz="6" w:space="0" w:color="auto"/>
              <w:right w:val="outset" w:sz="6" w:space="0" w:color="auto"/>
            </w:tcBorders>
            <w:shd w:val="clear" w:color="auto" w:fill="FEFFFA"/>
            <w:vAlign w:val="center"/>
            <w:hideMark/>
          </w:tcPr>
          <w:p w:rsidR="00D51945" w:rsidRPr="00D51945" w:rsidRDefault="00D51945" w:rsidP="00C169E4">
            <w:pPr>
              <w:spacing w:line="254" w:lineRule="atLeast"/>
              <w:jc w:val="both"/>
              <w:rPr>
                <w:rFonts w:ascii="Verdana" w:eastAsia="Times New Roman" w:hAnsi="Verdana" w:cs="Times New Roman"/>
                <w:b/>
                <w:color w:val="000000"/>
                <w:sz w:val="22"/>
                <w:szCs w:val="22"/>
                <w:lang w:val="en-IN" w:eastAsia="en-IN" w:bidi="ar-SA"/>
              </w:rPr>
            </w:pPr>
            <w:r w:rsidRPr="00D51945">
              <w:rPr>
                <w:rFonts w:ascii="Times New Roman" w:eastAsia="Times New Roman" w:hAnsi="Times New Roman" w:cs="Times New Roman"/>
                <w:b/>
                <w:bCs/>
                <w:color w:val="000000"/>
                <w:sz w:val="22"/>
                <w:szCs w:val="22"/>
                <w:lang w:val="en-IN" w:eastAsia="en-IN" w:bidi="ar-SA"/>
              </w:rPr>
              <w:t>Appellate Authority</w:t>
            </w:r>
          </w:p>
        </w:tc>
      </w:tr>
      <w:tr w:rsidR="00D51945" w:rsidRPr="00D51945" w:rsidTr="002F31A1">
        <w:trPr>
          <w:tblCellSpacing w:w="7" w:type="dxa"/>
        </w:trPr>
        <w:tc>
          <w:tcPr>
            <w:tcW w:w="4701" w:type="dxa"/>
            <w:tcBorders>
              <w:top w:val="outset" w:sz="6" w:space="0" w:color="auto"/>
              <w:left w:val="outset" w:sz="6" w:space="0" w:color="auto"/>
              <w:bottom w:val="outset" w:sz="6" w:space="0" w:color="auto"/>
              <w:right w:val="outset" w:sz="6" w:space="0" w:color="auto"/>
            </w:tcBorders>
            <w:shd w:val="clear" w:color="auto" w:fill="FEFFFA"/>
            <w:vAlign w:val="center"/>
            <w:hideMark/>
          </w:tcPr>
          <w:p w:rsidR="00D51945" w:rsidRPr="00D51945" w:rsidRDefault="00D51945" w:rsidP="00C169E4">
            <w:pPr>
              <w:jc w:val="both"/>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Ms.</w:t>
            </w:r>
            <w:r w:rsidR="002F31A1">
              <w:rPr>
                <w:rFonts w:ascii="Times New Roman" w:eastAsia="Times New Roman" w:hAnsi="Times New Roman" w:cs="Times New Roman"/>
                <w:color w:val="000000"/>
                <w:sz w:val="22"/>
                <w:szCs w:val="22"/>
                <w:lang w:val="en-IN" w:eastAsia="en-IN" w:bidi="ar-SA"/>
              </w:rPr>
              <w:t xml:space="preserve"> </w:t>
            </w:r>
            <w:proofErr w:type="spellStart"/>
            <w:r w:rsidRPr="00D51945">
              <w:rPr>
                <w:rFonts w:ascii="Times New Roman" w:eastAsia="Times New Roman" w:hAnsi="Times New Roman" w:cs="Times New Roman"/>
                <w:color w:val="000000"/>
                <w:sz w:val="22"/>
                <w:szCs w:val="22"/>
                <w:lang w:val="en-IN" w:eastAsia="en-IN" w:bidi="ar-SA"/>
              </w:rPr>
              <w:t>Sayali</w:t>
            </w:r>
            <w:proofErr w:type="spellEnd"/>
            <w:r w:rsidR="002F31A1">
              <w:rPr>
                <w:rFonts w:ascii="Times New Roman" w:eastAsia="Times New Roman" w:hAnsi="Times New Roman" w:cs="Times New Roman"/>
                <w:color w:val="000000"/>
                <w:sz w:val="22"/>
                <w:szCs w:val="22"/>
                <w:lang w:val="en-IN" w:eastAsia="en-IN" w:bidi="ar-SA"/>
              </w:rPr>
              <w:t xml:space="preserve"> </w:t>
            </w:r>
            <w:proofErr w:type="spellStart"/>
            <w:r w:rsidRPr="00D51945">
              <w:rPr>
                <w:rFonts w:ascii="Times New Roman" w:eastAsia="Times New Roman" w:hAnsi="Times New Roman" w:cs="Times New Roman"/>
                <w:color w:val="000000"/>
                <w:sz w:val="22"/>
                <w:szCs w:val="22"/>
                <w:lang w:val="en-IN" w:eastAsia="en-IN" w:bidi="ar-SA"/>
              </w:rPr>
              <w:t>U.Warde</w:t>
            </w:r>
            <w:proofErr w:type="spellEnd"/>
            <w:r w:rsidRPr="00D51945">
              <w:rPr>
                <w:rFonts w:ascii="Times New Roman" w:eastAsia="Times New Roman" w:hAnsi="Times New Roman" w:cs="Times New Roman"/>
                <w:color w:val="000000"/>
                <w:sz w:val="22"/>
                <w:szCs w:val="22"/>
                <w:lang w:val="en-IN" w:eastAsia="en-IN" w:bidi="ar-SA"/>
              </w:rPr>
              <w:t>,</w:t>
            </w:r>
          </w:p>
          <w:p w:rsidR="00D51945" w:rsidRPr="00D51945" w:rsidRDefault="00D51945" w:rsidP="00C169E4">
            <w:pPr>
              <w:jc w:val="both"/>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Sr. Scientific Officer-II &amp; CPIO</w:t>
            </w:r>
          </w:p>
          <w:p w:rsidR="00D51945" w:rsidRPr="00D51945" w:rsidRDefault="00D51945" w:rsidP="00C169E4">
            <w:pPr>
              <w:jc w:val="both"/>
              <w:rPr>
                <w:rFonts w:ascii="Times New Roman" w:eastAsia="Times New Roman" w:hAnsi="Times New Roman"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 xml:space="preserve">Central Drugs Testing Laboratory, CDSCO, </w:t>
            </w:r>
            <w:proofErr w:type="spellStart"/>
            <w:r w:rsidRPr="00D51945">
              <w:rPr>
                <w:rFonts w:ascii="Times New Roman" w:eastAsia="Times New Roman" w:hAnsi="Times New Roman" w:cs="Times New Roman"/>
                <w:color w:val="000000"/>
                <w:sz w:val="22"/>
                <w:szCs w:val="22"/>
                <w:lang w:val="en-IN" w:eastAsia="en-IN" w:bidi="ar-SA"/>
              </w:rPr>
              <w:t>Zonal</w:t>
            </w:r>
            <w:proofErr w:type="spellEnd"/>
            <w:r w:rsidRPr="00D51945">
              <w:rPr>
                <w:rFonts w:ascii="Times New Roman" w:eastAsia="Times New Roman" w:hAnsi="Times New Roman" w:cs="Times New Roman"/>
                <w:color w:val="000000"/>
                <w:sz w:val="22"/>
                <w:szCs w:val="22"/>
                <w:lang w:val="en-IN" w:eastAsia="en-IN" w:bidi="ar-SA"/>
              </w:rPr>
              <w:t xml:space="preserve"> FDA </w:t>
            </w:r>
            <w:proofErr w:type="spellStart"/>
            <w:r w:rsidRPr="00D51945">
              <w:rPr>
                <w:rFonts w:ascii="Times New Roman" w:eastAsia="Times New Roman" w:hAnsi="Times New Roman" w:cs="Times New Roman"/>
                <w:color w:val="000000"/>
                <w:sz w:val="22"/>
                <w:szCs w:val="22"/>
                <w:lang w:val="en-IN" w:eastAsia="en-IN" w:bidi="ar-SA"/>
              </w:rPr>
              <w:t>Bhavan</w:t>
            </w:r>
            <w:proofErr w:type="spellEnd"/>
            <w:r w:rsidRPr="00D51945">
              <w:rPr>
                <w:rFonts w:ascii="Times New Roman" w:eastAsia="Times New Roman" w:hAnsi="Times New Roman" w:cs="Times New Roman"/>
                <w:color w:val="000000"/>
                <w:sz w:val="22"/>
                <w:szCs w:val="22"/>
                <w:lang w:val="en-IN" w:eastAsia="en-IN" w:bidi="ar-SA"/>
              </w:rPr>
              <w:t xml:space="preserve">, GMSD Compound, </w:t>
            </w:r>
            <w:proofErr w:type="spellStart"/>
            <w:r w:rsidRPr="00D51945">
              <w:rPr>
                <w:rFonts w:ascii="Times New Roman" w:eastAsia="Times New Roman" w:hAnsi="Times New Roman" w:cs="Times New Roman"/>
                <w:color w:val="000000"/>
                <w:sz w:val="22"/>
                <w:szCs w:val="22"/>
                <w:lang w:val="en-IN" w:eastAsia="en-IN" w:bidi="ar-SA"/>
              </w:rPr>
              <w:t>Bellasis</w:t>
            </w:r>
            <w:proofErr w:type="spellEnd"/>
            <w:r w:rsidRPr="00D51945">
              <w:rPr>
                <w:rFonts w:ascii="Times New Roman" w:eastAsia="Times New Roman" w:hAnsi="Times New Roman" w:cs="Times New Roman"/>
                <w:color w:val="000000"/>
                <w:sz w:val="22"/>
                <w:szCs w:val="22"/>
                <w:lang w:val="en-IN" w:eastAsia="en-IN" w:bidi="ar-SA"/>
              </w:rPr>
              <w:t xml:space="preserve"> Road, Mumbai Central, </w:t>
            </w:r>
          </w:p>
          <w:p w:rsidR="00D51945" w:rsidRPr="00D51945" w:rsidRDefault="00D51945" w:rsidP="00C169E4">
            <w:pPr>
              <w:jc w:val="both"/>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Mumbai 400 008.</w:t>
            </w:r>
          </w:p>
        </w:tc>
        <w:tc>
          <w:tcPr>
            <w:tcW w:w="4515" w:type="dxa"/>
            <w:tcBorders>
              <w:top w:val="outset" w:sz="6" w:space="0" w:color="auto"/>
              <w:left w:val="outset" w:sz="6" w:space="0" w:color="auto"/>
              <w:bottom w:val="outset" w:sz="6" w:space="0" w:color="auto"/>
              <w:right w:val="outset" w:sz="6" w:space="0" w:color="auto"/>
            </w:tcBorders>
            <w:shd w:val="clear" w:color="auto" w:fill="FEFFFA"/>
            <w:vAlign w:val="center"/>
            <w:hideMark/>
          </w:tcPr>
          <w:p w:rsidR="00D51945" w:rsidRPr="00D51945" w:rsidRDefault="00D51945" w:rsidP="00C169E4">
            <w:pPr>
              <w:jc w:val="both"/>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Ms.</w:t>
            </w:r>
            <w:r w:rsidR="002F31A1">
              <w:rPr>
                <w:rFonts w:ascii="Times New Roman" w:eastAsia="Times New Roman" w:hAnsi="Times New Roman" w:cs="Times New Roman"/>
                <w:color w:val="000000"/>
                <w:sz w:val="22"/>
                <w:szCs w:val="22"/>
                <w:lang w:val="en-IN" w:eastAsia="en-IN" w:bidi="ar-SA"/>
              </w:rPr>
              <w:t xml:space="preserve"> </w:t>
            </w:r>
            <w:proofErr w:type="spellStart"/>
            <w:r w:rsidRPr="00D51945">
              <w:rPr>
                <w:rFonts w:ascii="Times New Roman" w:eastAsia="Times New Roman" w:hAnsi="Times New Roman" w:cs="Times New Roman"/>
                <w:color w:val="000000"/>
                <w:sz w:val="22"/>
                <w:szCs w:val="22"/>
                <w:lang w:val="en-IN" w:eastAsia="en-IN" w:bidi="ar-SA"/>
              </w:rPr>
              <w:t>Manasi</w:t>
            </w:r>
            <w:proofErr w:type="spellEnd"/>
            <w:r w:rsidRPr="00D51945">
              <w:rPr>
                <w:rFonts w:ascii="Times New Roman" w:eastAsia="Times New Roman" w:hAnsi="Times New Roman" w:cs="Times New Roman"/>
                <w:color w:val="000000"/>
                <w:sz w:val="22"/>
                <w:szCs w:val="22"/>
                <w:lang w:val="en-IN" w:eastAsia="en-IN" w:bidi="ar-SA"/>
              </w:rPr>
              <w:t xml:space="preserve"> M. Patel,</w:t>
            </w:r>
          </w:p>
          <w:p w:rsidR="00D51945" w:rsidRPr="00D51945" w:rsidRDefault="00D51945" w:rsidP="00C169E4">
            <w:pPr>
              <w:jc w:val="both"/>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Sr. Scientific Officer-I</w:t>
            </w:r>
          </w:p>
          <w:p w:rsidR="00D51945" w:rsidRPr="00D51945" w:rsidRDefault="00D51945" w:rsidP="00C169E4">
            <w:pPr>
              <w:jc w:val="both"/>
              <w:rPr>
                <w:rFonts w:ascii="Times New Roman" w:eastAsia="Times New Roman" w:hAnsi="Times New Roman"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 xml:space="preserve">Central Drugs Testing Laboratory, CDSCO, </w:t>
            </w:r>
            <w:proofErr w:type="spellStart"/>
            <w:r w:rsidRPr="00D51945">
              <w:rPr>
                <w:rFonts w:ascii="Times New Roman" w:eastAsia="Times New Roman" w:hAnsi="Times New Roman" w:cs="Times New Roman"/>
                <w:color w:val="000000"/>
                <w:sz w:val="22"/>
                <w:szCs w:val="22"/>
                <w:lang w:val="en-IN" w:eastAsia="en-IN" w:bidi="ar-SA"/>
              </w:rPr>
              <w:t>Zonal</w:t>
            </w:r>
            <w:proofErr w:type="spellEnd"/>
            <w:r w:rsidRPr="00D51945">
              <w:rPr>
                <w:rFonts w:ascii="Times New Roman" w:eastAsia="Times New Roman" w:hAnsi="Times New Roman" w:cs="Times New Roman"/>
                <w:color w:val="000000"/>
                <w:sz w:val="22"/>
                <w:szCs w:val="22"/>
                <w:lang w:val="en-IN" w:eastAsia="en-IN" w:bidi="ar-SA"/>
              </w:rPr>
              <w:t xml:space="preserve"> FDA </w:t>
            </w:r>
            <w:proofErr w:type="spellStart"/>
            <w:r w:rsidRPr="00D51945">
              <w:rPr>
                <w:rFonts w:ascii="Times New Roman" w:eastAsia="Times New Roman" w:hAnsi="Times New Roman" w:cs="Times New Roman"/>
                <w:color w:val="000000"/>
                <w:sz w:val="22"/>
                <w:szCs w:val="22"/>
                <w:lang w:val="en-IN" w:eastAsia="en-IN" w:bidi="ar-SA"/>
              </w:rPr>
              <w:t>Bhavan</w:t>
            </w:r>
            <w:proofErr w:type="spellEnd"/>
            <w:r w:rsidRPr="00D51945">
              <w:rPr>
                <w:rFonts w:ascii="Times New Roman" w:eastAsia="Times New Roman" w:hAnsi="Times New Roman" w:cs="Times New Roman"/>
                <w:color w:val="000000"/>
                <w:sz w:val="22"/>
                <w:szCs w:val="22"/>
                <w:lang w:val="en-IN" w:eastAsia="en-IN" w:bidi="ar-SA"/>
              </w:rPr>
              <w:t xml:space="preserve">, GMSD Compound, </w:t>
            </w:r>
            <w:proofErr w:type="spellStart"/>
            <w:r w:rsidRPr="00D51945">
              <w:rPr>
                <w:rFonts w:ascii="Times New Roman" w:eastAsia="Times New Roman" w:hAnsi="Times New Roman" w:cs="Times New Roman"/>
                <w:color w:val="000000"/>
                <w:sz w:val="22"/>
                <w:szCs w:val="22"/>
                <w:lang w:val="en-IN" w:eastAsia="en-IN" w:bidi="ar-SA"/>
              </w:rPr>
              <w:t>Bellasis</w:t>
            </w:r>
            <w:proofErr w:type="spellEnd"/>
            <w:r w:rsidRPr="00D51945">
              <w:rPr>
                <w:rFonts w:ascii="Times New Roman" w:eastAsia="Times New Roman" w:hAnsi="Times New Roman" w:cs="Times New Roman"/>
                <w:color w:val="000000"/>
                <w:sz w:val="22"/>
                <w:szCs w:val="22"/>
                <w:lang w:val="en-IN" w:eastAsia="en-IN" w:bidi="ar-SA"/>
              </w:rPr>
              <w:t xml:space="preserve"> Road, Mumbai Central, </w:t>
            </w:r>
          </w:p>
          <w:p w:rsidR="00D51945" w:rsidRPr="00D51945" w:rsidRDefault="00D51945" w:rsidP="00C169E4">
            <w:pPr>
              <w:jc w:val="both"/>
              <w:rPr>
                <w:rFonts w:ascii="Verdana" w:eastAsia="Times New Roman" w:hAnsi="Verdana" w:cs="Times New Roman"/>
                <w:color w:val="000000"/>
                <w:sz w:val="22"/>
                <w:szCs w:val="22"/>
                <w:lang w:val="en-IN" w:eastAsia="en-IN" w:bidi="ar-SA"/>
              </w:rPr>
            </w:pPr>
            <w:r w:rsidRPr="00D51945">
              <w:rPr>
                <w:rFonts w:ascii="Times New Roman" w:eastAsia="Times New Roman" w:hAnsi="Times New Roman" w:cs="Times New Roman"/>
                <w:color w:val="000000"/>
                <w:sz w:val="22"/>
                <w:szCs w:val="22"/>
                <w:lang w:val="en-IN" w:eastAsia="en-IN" w:bidi="ar-SA"/>
              </w:rPr>
              <w:t>Mumbai 400 008.</w:t>
            </w:r>
          </w:p>
        </w:tc>
      </w:tr>
    </w:tbl>
    <w:p w:rsidR="00877731" w:rsidRDefault="00877731" w:rsidP="00877731">
      <w:pPr>
        <w:spacing w:line="248" w:lineRule="exact"/>
        <w:rPr>
          <w:rFonts w:ascii="Times New Roman" w:eastAsia="Times New Roman" w:hAnsi="Times New Roman"/>
          <w:sz w:val="24"/>
        </w:rPr>
      </w:pPr>
    </w:p>
    <w:p w:rsidR="00D51945" w:rsidRDefault="00D51945" w:rsidP="00877731">
      <w:pPr>
        <w:spacing w:line="248" w:lineRule="exact"/>
        <w:rPr>
          <w:rFonts w:ascii="Times New Roman" w:eastAsia="Times New Roman" w:hAnsi="Times New Roman"/>
          <w:sz w:val="24"/>
        </w:rPr>
      </w:pPr>
    </w:p>
    <w:p w:rsidR="008A0F10" w:rsidRDefault="008A0F10" w:rsidP="00877731">
      <w:pPr>
        <w:spacing w:line="248" w:lineRule="exact"/>
        <w:rPr>
          <w:rFonts w:ascii="Times New Roman" w:eastAsia="Times New Roman" w:hAnsi="Times New Roman"/>
          <w:sz w:val="24"/>
        </w:rPr>
      </w:pPr>
    </w:p>
    <w:p w:rsidR="008A0F10" w:rsidRDefault="008A0F10" w:rsidP="00877731">
      <w:pPr>
        <w:spacing w:line="248" w:lineRule="exact"/>
        <w:rPr>
          <w:rFonts w:ascii="Times New Roman" w:eastAsia="Times New Roman" w:hAnsi="Times New Roman"/>
          <w:sz w:val="24"/>
        </w:rPr>
      </w:pPr>
    </w:p>
    <w:p w:rsidR="008A0F10" w:rsidRDefault="008A0F10" w:rsidP="00877731">
      <w:pPr>
        <w:spacing w:line="248" w:lineRule="exact"/>
        <w:rPr>
          <w:rFonts w:ascii="Times New Roman" w:eastAsia="Times New Roman" w:hAnsi="Times New Roman"/>
          <w:sz w:val="24"/>
        </w:rPr>
      </w:pPr>
    </w:p>
    <w:p w:rsidR="00D51945" w:rsidRDefault="00D51945" w:rsidP="00877731">
      <w:pPr>
        <w:spacing w:line="248" w:lineRule="exact"/>
        <w:rPr>
          <w:rFonts w:ascii="Times New Roman" w:eastAsia="Times New Roman" w:hAnsi="Times New Roman"/>
          <w:sz w:val="24"/>
        </w:rPr>
      </w:pPr>
    </w:p>
    <w:p w:rsidR="00D51945" w:rsidRDefault="00D51945" w:rsidP="00877731">
      <w:pPr>
        <w:spacing w:line="248" w:lineRule="exact"/>
        <w:rPr>
          <w:rFonts w:ascii="Times New Roman" w:eastAsia="Times New Roman" w:hAnsi="Times New Roman"/>
          <w:sz w:val="24"/>
        </w:rPr>
      </w:pPr>
    </w:p>
    <w:p w:rsidR="00D51945" w:rsidRDefault="00D51945" w:rsidP="00877731">
      <w:pPr>
        <w:spacing w:line="248" w:lineRule="exact"/>
        <w:rPr>
          <w:rFonts w:ascii="Times New Roman" w:eastAsia="Times New Roman" w:hAnsi="Times New Roman"/>
          <w:sz w:val="24"/>
        </w:rPr>
      </w:pPr>
    </w:p>
    <w:p w:rsidR="00D51945" w:rsidRDefault="00D51945" w:rsidP="00877731">
      <w:pPr>
        <w:spacing w:line="248" w:lineRule="exact"/>
        <w:rPr>
          <w:rFonts w:ascii="Times New Roman" w:eastAsia="Times New Roman" w:hAnsi="Times New Roman"/>
          <w:sz w:val="24"/>
        </w:rPr>
      </w:pPr>
    </w:p>
    <w:p w:rsidR="00D51945" w:rsidRDefault="00D51945" w:rsidP="00877731">
      <w:pPr>
        <w:spacing w:line="248" w:lineRule="exact"/>
        <w:rPr>
          <w:rFonts w:ascii="Times New Roman" w:eastAsia="Times New Roman" w:hAnsi="Times New Roman"/>
          <w:sz w:val="24"/>
        </w:rPr>
      </w:pPr>
    </w:p>
    <w:p w:rsidR="00D51945" w:rsidRDefault="00D51945" w:rsidP="00877731">
      <w:pPr>
        <w:spacing w:line="248" w:lineRule="exact"/>
        <w:rPr>
          <w:rFonts w:ascii="Times New Roman" w:eastAsia="Times New Roman" w:hAnsi="Times New Roman"/>
          <w:sz w:val="24"/>
        </w:rPr>
      </w:pPr>
    </w:p>
    <w:p w:rsidR="00FA1A2A" w:rsidRDefault="00FA1A2A" w:rsidP="00877731">
      <w:pPr>
        <w:spacing w:line="248" w:lineRule="exact"/>
        <w:rPr>
          <w:rFonts w:ascii="Times New Roman" w:eastAsia="Times New Roman" w:hAnsi="Times New Roman"/>
          <w:sz w:val="24"/>
        </w:rPr>
      </w:pPr>
    </w:p>
    <w:p w:rsidR="00FA1A2A" w:rsidRDefault="00FA1A2A" w:rsidP="00877731">
      <w:pPr>
        <w:spacing w:line="248" w:lineRule="exact"/>
        <w:rPr>
          <w:rFonts w:ascii="Times New Roman" w:eastAsia="Times New Roman" w:hAnsi="Times New Roman"/>
          <w:sz w:val="24"/>
        </w:rPr>
      </w:pPr>
    </w:p>
    <w:p w:rsidR="00877731" w:rsidRPr="00D51945" w:rsidRDefault="00877731" w:rsidP="00877731">
      <w:pPr>
        <w:tabs>
          <w:tab w:val="left" w:pos="0"/>
        </w:tabs>
        <w:spacing w:line="0" w:lineRule="atLeast"/>
        <w:jc w:val="both"/>
        <w:rPr>
          <w:rFonts w:ascii="Times New Roman" w:eastAsia="Times New Roman" w:hAnsi="Times New Roman"/>
          <w:b/>
          <w:sz w:val="22"/>
        </w:rPr>
      </w:pPr>
      <w:r w:rsidRPr="00D51945">
        <w:rPr>
          <w:rFonts w:ascii="Times New Roman" w:eastAsia="Symbol" w:hAnsi="Times New Roman" w:cs="Times New Roman"/>
          <w:b/>
          <w:sz w:val="22"/>
        </w:rPr>
        <w:t xml:space="preserve">(ii) </w:t>
      </w:r>
      <w:r w:rsidRPr="00D51945">
        <w:rPr>
          <w:rFonts w:ascii="Times New Roman" w:eastAsia="Times New Roman" w:hAnsi="Times New Roman"/>
          <w:b/>
          <w:sz w:val="22"/>
        </w:rPr>
        <w:t>Powers and duties of the officers and employees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8"/>
        <w:gridCol w:w="7920"/>
      </w:tblGrid>
      <w:tr w:rsidR="00327028" w:rsidRPr="00327028" w:rsidTr="00717601">
        <w:trPr>
          <w:trHeight w:val="191"/>
        </w:trPr>
        <w:tc>
          <w:tcPr>
            <w:tcW w:w="1638" w:type="dxa"/>
          </w:tcPr>
          <w:p w:rsidR="00327028" w:rsidRPr="00327028" w:rsidRDefault="00327028" w:rsidP="00327028">
            <w:pPr>
              <w:rPr>
                <w:rFonts w:ascii="Times New Roman" w:eastAsia="Times New Roman" w:hAnsi="Times New Roman" w:cs="Times New Roman"/>
                <w:sz w:val="24"/>
                <w:szCs w:val="24"/>
                <w:lang w:bidi="ar-SA"/>
              </w:rPr>
            </w:pPr>
            <w:r w:rsidRPr="00327028">
              <w:rPr>
                <w:rFonts w:ascii="Times New Roman" w:eastAsia="Times New Roman" w:hAnsi="Times New Roman" w:cs="Times New Roman"/>
                <w:sz w:val="24"/>
                <w:szCs w:val="24"/>
                <w:lang w:bidi="ar-SA"/>
              </w:rPr>
              <w:t>Designation</w:t>
            </w:r>
          </w:p>
        </w:tc>
        <w:tc>
          <w:tcPr>
            <w:tcW w:w="7920" w:type="dxa"/>
          </w:tcPr>
          <w:p w:rsidR="00327028" w:rsidRPr="00327028" w:rsidRDefault="00327028" w:rsidP="00327028">
            <w:pPr>
              <w:rPr>
                <w:rFonts w:ascii="Times New Roman" w:eastAsia="Times New Roman" w:hAnsi="Times New Roman" w:cs="Times New Roman"/>
                <w:sz w:val="24"/>
                <w:szCs w:val="24"/>
                <w:lang w:bidi="ar-SA"/>
              </w:rPr>
            </w:pPr>
            <w:r w:rsidRPr="00327028">
              <w:rPr>
                <w:rFonts w:ascii="Times New Roman" w:eastAsia="Times New Roman" w:hAnsi="Times New Roman" w:cs="Times New Roman"/>
                <w:sz w:val="24"/>
                <w:szCs w:val="24"/>
                <w:lang w:bidi="ar-SA"/>
              </w:rPr>
              <w:t>Duties</w:t>
            </w:r>
          </w:p>
        </w:tc>
      </w:tr>
      <w:tr w:rsidR="00EE5992" w:rsidRPr="001A54CF" w:rsidTr="00717601">
        <w:trPr>
          <w:trHeight w:val="191"/>
        </w:trPr>
        <w:tc>
          <w:tcPr>
            <w:tcW w:w="1638" w:type="dxa"/>
          </w:tcPr>
          <w:p w:rsidR="00EE5992" w:rsidRPr="001A54CF" w:rsidRDefault="00EE5992" w:rsidP="00327028">
            <w:pPr>
              <w:rPr>
                <w:rFonts w:ascii="Times New Roman" w:eastAsia="Times New Roman" w:hAnsi="Times New Roman" w:cs="Times New Roman"/>
                <w:sz w:val="21"/>
                <w:szCs w:val="21"/>
                <w:lang w:bidi="ar-SA"/>
              </w:rPr>
            </w:pPr>
            <w:r w:rsidRPr="001A54CF">
              <w:rPr>
                <w:rFonts w:ascii="Times New Roman" w:eastAsia="Times New Roman" w:hAnsi="Times New Roman" w:cs="Times New Roman"/>
                <w:sz w:val="21"/>
                <w:szCs w:val="21"/>
                <w:lang w:bidi="ar-SA"/>
              </w:rPr>
              <w:t>Director</w:t>
            </w:r>
          </w:p>
        </w:tc>
        <w:tc>
          <w:tcPr>
            <w:tcW w:w="7920" w:type="dxa"/>
          </w:tcPr>
          <w:p w:rsidR="00EE5992" w:rsidRPr="001A54CF" w:rsidRDefault="00EE5992" w:rsidP="00AA1EE9">
            <w:pPr>
              <w:pStyle w:val="ListParagraph"/>
              <w:numPr>
                <w:ilvl w:val="0"/>
                <w:numId w:val="33"/>
              </w:numPr>
              <w:ind w:left="702"/>
              <w:jc w:val="both"/>
              <w:rPr>
                <w:rFonts w:ascii="Times New Roman" w:hAnsi="Times New Roman"/>
                <w:sz w:val="21"/>
                <w:szCs w:val="21"/>
              </w:rPr>
            </w:pPr>
            <w:r w:rsidRPr="001A54CF">
              <w:rPr>
                <w:rFonts w:ascii="Times New Roman" w:hAnsi="Times New Roman"/>
                <w:sz w:val="21"/>
                <w:szCs w:val="21"/>
              </w:rPr>
              <w:t xml:space="preserve">Designated as Administrative and Technical Head of the laboratory. </w:t>
            </w:r>
          </w:p>
          <w:p w:rsidR="00EE5992" w:rsidRDefault="00EE5992" w:rsidP="00AA1EE9">
            <w:pPr>
              <w:pStyle w:val="ListParagraph"/>
              <w:numPr>
                <w:ilvl w:val="0"/>
                <w:numId w:val="33"/>
              </w:numPr>
              <w:ind w:left="702"/>
              <w:jc w:val="both"/>
              <w:rPr>
                <w:rFonts w:ascii="Times New Roman" w:hAnsi="Times New Roman"/>
                <w:sz w:val="21"/>
                <w:szCs w:val="21"/>
              </w:rPr>
            </w:pPr>
            <w:r w:rsidRPr="001A54CF">
              <w:rPr>
                <w:rFonts w:ascii="Times New Roman" w:hAnsi="Times New Roman"/>
                <w:sz w:val="21"/>
                <w:szCs w:val="21"/>
              </w:rPr>
              <w:t xml:space="preserve">Responsible </w:t>
            </w:r>
            <w:proofErr w:type="gramStart"/>
            <w:r w:rsidRPr="001A54CF">
              <w:rPr>
                <w:rFonts w:ascii="Times New Roman" w:hAnsi="Times New Roman"/>
                <w:sz w:val="21"/>
                <w:szCs w:val="21"/>
              </w:rPr>
              <w:t>for  establishing</w:t>
            </w:r>
            <w:proofErr w:type="gramEnd"/>
            <w:r w:rsidRPr="001A54CF">
              <w:rPr>
                <w:rFonts w:ascii="Times New Roman" w:hAnsi="Times New Roman"/>
                <w:sz w:val="21"/>
                <w:szCs w:val="21"/>
              </w:rPr>
              <w:t xml:space="preserve"> the Quality policy and implementing of Quality System in the laboratory by providing technical guidance and effective administration.</w:t>
            </w:r>
          </w:p>
          <w:p w:rsidR="00EE5992" w:rsidRPr="001A54CF" w:rsidRDefault="00EE5992" w:rsidP="00AA1EE9">
            <w:pPr>
              <w:pStyle w:val="ListParagraph"/>
              <w:numPr>
                <w:ilvl w:val="0"/>
                <w:numId w:val="33"/>
              </w:numPr>
              <w:ind w:left="702"/>
              <w:jc w:val="both"/>
              <w:rPr>
                <w:rFonts w:ascii="Times New Roman" w:eastAsia="Times New Roman" w:hAnsi="Times New Roman" w:cs="Times New Roman"/>
                <w:sz w:val="21"/>
                <w:szCs w:val="21"/>
                <w:lang w:bidi="ar-SA"/>
              </w:rPr>
            </w:pPr>
            <w:r w:rsidRPr="001A54CF">
              <w:rPr>
                <w:rFonts w:ascii="Times New Roman" w:eastAsia="Times New Roman" w:hAnsi="Times New Roman" w:cs="Times New Roman"/>
                <w:sz w:val="21"/>
                <w:szCs w:val="21"/>
                <w:lang w:bidi="ar-SA"/>
              </w:rPr>
              <w:t>Responsible to provide guidance to all technical and managerial staff involved in the quality management.</w:t>
            </w:r>
          </w:p>
          <w:p w:rsidR="00EE5992" w:rsidRPr="001A54CF" w:rsidRDefault="00EE5992" w:rsidP="00AA1EE9">
            <w:pPr>
              <w:pStyle w:val="ListParagraph"/>
              <w:numPr>
                <w:ilvl w:val="0"/>
                <w:numId w:val="33"/>
              </w:numPr>
              <w:ind w:left="702"/>
              <w:jc w:val="both"/>
              <w:rPr>
                <w:rFonts w:ascii="Times New Roman" w:hAnsi="Times New Roman"/>
                <w:sz w:val="21"/>
                <w:szCs w:val="21"/>
              </w:rPr>
            </w:pPr>
            <w:r w:rsidRPr="001A54CF">
              <w:rPr>
                <w:rFonts w:ascii="Times New Roman" w:eastAsia="Times New Roman" w:hAnsi="Times New Roman" w:cs="Times New Roman"/>
                <w:sz w:val="21"/>
                <w:szCs w:val="21"/>
                <w:lang w:bidi="ar-SA"/>
              </w:rPr>
              <w:t xml:space="preserve">Responsible to guide, supervise and coordinate the activities of the different sections of the laboratory to achieve quality work. </w:t>
            </w:r>
          </w:p>
          <w:p w:rsidR="00EE5992" w:rsidRPr="00767E63" w:rsidRDefault="00EE5992" w:rsidP="00AA1EE9">
            <w:pPr>
              <w:pStyle w:val="ListParagraph"/>
              <w:numPr>
                <w:ilvl w:val="0"/>
                <w:numId w:val="33"/>
              </w:numPr>
              <w:ind w:left="702"/>
              <w:jc w:val="both"/>
              <w:rPr>
                <w:rFonts w:ascii="Times New Roman" w:eastAsia="Times New Roman" w:hAnsi="Times New Roman" w:cs="Times New Roman"/>
                <w:sz w:val="21"/>
                <w:szCs w:val="21"/>
                <w:lang w:bidi="ar-SA"/>
              </w:rPr>
            </w:pPr>
            <w:r w:rsidRPr="00767E63">
              <w:rPr>
                <w:rFonts w:ascii="Times New Roman" w:eastAsia="Times New Roman" w:hAnsi="Times New Roman" w:cs="Times New Roman"/>
                <w:sz w:val="21"/>
                <w:szCs w:val="21"/>
                <w:lang w:bidi="ar-SA"/>
              </w:rPr>
              <w:t xml:space="preserve">Responsible for overseeing the quality and timeliness of the testing of drug samples received in the laboratory. </w:t>
            </w:r>
          </w:p>
          <w:p w:rsidR="00EE5992" w:rsidRPr="00767E63" w:rsidRDefault="00EE5992" w:rsidP="00AA1EE9">
            <w:pPr>
              <w:pStyle w:val="ListParagraph"/>
              <w:numPr>
                <w:ilvl w:val="0"/>
                <w:numId w:val="33"/>
              </w:numPr>
              <w:ind w:left="702"/>
              <w:jc w:val="both"/>
              <w:rPr>
                <w:rFonts w:ascii="Times New Roman" w:eastAsia="Times New Roman" w:hAnsi="Times New Roman" w:cs="Times New Roman"/>
                <w:sz w:val="21"/>
                <w:szCs w:val="21"/>
                <w:lang w:bidi="ar-SA"/>
              </w:rPr>
            </w:pPr>
            <w:r w:rsidRPr="00767E63">
              <w:rPr>
                <w:rFonts w:ascii="Times New Roman" w:eastAsia="Times New Roman" w:hAnsi="Times New Roman" w:cs="Times New Roman"/>
                <w:sz w:val="21"/>
                <w:szCs w:val="21"/>
                <w:lang w:bidi="ar-SA"/>
              </w:rPr>
              <w:t xml:space="preserve">Responsible for calling management reviews at regular intervals, not greater </w:t>
            </w:r>
            <w:proofErr w:type="gramStart"/>
            <w:r w:rsidRPr="00767E63">
              <w:rPr>
                <w:rFonts w:ascii="Times New Roman" w:eastAsia="Times New Roman" w:hAnsi="Times New Roman" w:cs="Times New Roman"/>
                <w:sz w:val="21"/>
                <w:szCs w:val="21"/>
                <w:lang w:bidi="ar-SA"/>
              </w:rPr>
              <w:t>than  twelve</w:t>
            </w:r>
            <w:proofErr w:type="gramEnd"/>
            <w:r w:rsidRPr="00767E63">
              <w:rPr>
                <w:rFonts w:ascii="Times New Roman" w:eastAsia="Times New Roman" w:hAnsi="Times New Roman" w:cs="Times New Roman"/>
                <w:sz w:val="21"/>
                <w:szCs w:val="21"/>
                <w:lang w:bidi="ar-SA"/>
              </w:rPr>
              <w:t xml:space="preserve"> months or more frequently at his discretion . </w:t>
            </w:r>
          </w:p>
          <w:p w:rsidR="00EE5992" w:rsidRPr="00767E63" w:rsidRDefault="00EE5992" w:rsidP="00AA1EE9">
            <w:pPr>
              <w:pStyle w:val="ListParagraph"/>
              <w:numPr>
                <w:ilvl w:val="0"/>
                <w:numId w:val="33"/>
              </w:numPr>
              <w:ind w:left="702"/>
              <w:jc w:val="both"/>
              <w:rPr>
                <w:rFonts w:ascii="Times New Roman" w:eastAsia="Times New Roman" w:hAnsi="Times New Roman" w:cs="Times New Roman"/>
                <w:sz w:val="21"/>
                <w:szCs w:val="21"/>
                <w:lang w:bidi="ar-SA"/>
              </w:rPr>
            </w:pPr>
            <w:r w:rsidRPr="00767E63">
              <w:rPr>
                <w:rFonts w:ascii="Times New Roman" w:eastAsia="Times New Roman" w:hAnsi="Times New Roman" w:cs="Times New Roman"/>
                <w:sz w:val="21"/>
                <w:szCs w:val="21"/>
                <w:lang w:bidi="ar-SA"/>
              </w:rPr>
              <w:t xml:space="preserve">Responsible to decide who should attend the MRM &amp; allocate follow-up </w:t>
            </w:r>
            <w:proofErr w:type="gramStart"/>
            <w:r w:rsidRPr="00767E63">
              <w:rPr>
                <w:rFonts w:ascii="Times New Roman" w:eastAsia="Times New Roman" w:hAnsi="Times New Roman" w:cs="Times New Roman"/>
                <w:sz w:val="21"/>
                <w:szCs w:val="21"/>
                <w:lang w:bidi="ar-SA"/>
              </w:rPr>
              <w:t>actions  &amp;</w:t>
            </w:r>
            <w:proofErr w:type="gramEnd"/>
            <w:r w:rsidRPr="00767E63">
              <w:rPr>
                <w:rFonts w:ascii="Times New Roman" w:eastAsia="Times New Roman" w:hAnsi="Times New Roman" w:cs="Times New Roman"/>
                <w:sz w:val="21"/>
                <w:szCs w:val="21"/>
                <w:lang w:bidi="ar-SA"/>
              </w:rPr>
              <w:t xml:space="preserve"> timeliness to specific personnel. </w:t>
            </w:r>
          </w:p>
          <w:p w:rsidR="00EE5992" w:rsidRPr="00767E63" w:rsidRDefault="00EE5992" w:rsidP="00AA1EE9">
            <w:pPr>
              <w:pStyle w:val="ListParagraph"/>
              <w:numPr>
                <w:ilvl w:val="0"/>
                <w:numId w:val="33"/>
              </w:numPr>
              <w:ind w:left="702"/>
              <w:jc w:val="both"/>
              <w:rPr>
                <w:rFonts w:ascii="Times New Roman" w:eastAsia="Times New Roman" w:hAnsi="Times New Roman" w:cs="Times New Roman"/>
                <w:sz w:val="21"/>
                <w:szCs w:val="21"/>
                <w:lang w:bidi="ar-SA"/>
              </w:rPr>
            </w:pPr>
            <w:r w:rsidRPr="00767E63">
              <w:rPr>
                <w:rFonts w:ascii="Times New Roman" w:eastAsia="Times New Roman" w:hAnsi="Times New Roman" w:cs="Times New Roman"/>
                <w:sz w:val="21"/>
                <w:szCs w:val="21"/>
                <w:lang w:bidi="ar-SA"/>
              </w:rPr>
              <w:t xml:space="preserve">Responsible for identifying the training needs of the staff after screening the  personnel records of  the technical staff. </w:t>
            </w:r>
          </w:p>
          <w:p w:rsidR="00EE5992" w:rsidRPr="00767E63" w:rsidRDefault="00EE5992" w:rsidP="00AA1EE9">
            <w:pPr>
              <w:pStyle w:val="ListParagraph"/>
              <w:numPr>
                <w:ilvl w:val="0"/>
                <w:numId w:val="33"/>
              </w:numPr>
              <w:ind w:left="702"/>
              <w:jc w:val="both"/>
              <w:rPr>
                <w:rFonts w:ascii="Times New Roman" w:eastAsia="Times New Roman" w:hAnsi="Times New Roman" w:cs="Times New Roman"/>
                <w:sz w:val="21"/>
                <w:szCs w:val="21"/>
                <w:lang w:bidi="ar-SA"/>
              </w:rPr>
            </w:pPr>
            <w:r w:rsidRPr="00767E63">
              <w:rPr>
                <w:rFonts w:ascii="Times New Roman" w:eastAsia="Times New Roman" w:hAnsi="Times New Roman" w:cs="Times New Roman"/>
                <w:sz w:val="21"/>
                <w:szCs w:val="21"/>
                <w:lang w:bidi="ar-SA"/>
              </w:rPr>
              <w:t xml:space="preserve">Responsible to depute the scientific staff  regularly to reputed institutes for </w:t>
            </w:r>
            <w:proofErr w:type="spellStart"/>
            <w:r w:rsidRPr="00767E63">
              <w:rPr>
                <w:rFonts w:ascii="Times New Roman" w:eastAsia="Times New Roman" w:hAnsi="Times New Roman" w:cs="Times New Roman"/>
                <w:sz w:val="21"/>
                <w:szCs w:val="21"/>
                <w:lang w:bidi="ar-SA"/>
              </w:rPr>
              <w:t>upgradation</w:t>
            </w:r>
            <w:proofErr w:type="spellEnd"/>
            <w:r w:rsidRPr="00767E63">
              <w:rPr>
                <w:rFonts w:ascii="Times New Roman" w:eastAsia="Times New Roman" w:hAnsi="Times New Roman" w:cs="Times New Roman"/>
                <w:sz w:val="21"/>
                <w:szCs w:val="21"/>
                <w:lang w:bidi="ar-SA"/>
              </w:rPr>
              <w:t xml:space="preserve"> of their knowledge &amp; technical skills.</w:t>
            </w:r>
          </w:p>
          <w:p w:rsidR="00EE5992" w:rsidRPr="00767E63" w:rsidRDefault="00EE5992" w:rsidP="00AA1EE9">
            <w:pPr>
              <w:pStyle w:val="ListParagraph"/>
              <w:numPr>
                <w:ilvl w:val="0"/>
                <w:numId w:val="33"/>
              </w:numPr>
              <w:ind w:left="702"/>
              <w:jc w:val="both"/>
              <w:rPr>
                <w:rFonts w:ascii="Times New Roman" w:eastAsia="Times New Roman" w:hAnsi="Times New Roman" w:cs="Times New Roman"/>
                <w:sz w:val="21"/>
                <w:szCs w:val="21"/>
                <w:lang w:bidi="ar-SA"/>
              </w:rPr>
            </w:pPr>
            <w:r w:rsidRPr="00767E63">
              <w:rPr>
                <w:rFonts w:ascii="Times New Roman" w:eastAsia="Times New Roman" w:hAnsi="Times New Roman" w:cs="Times New Roman"/>
                <w:sz w:val="21"/>
                <w:szCs w:val="21"/>
                <w:lang w:bidi="ar-SA"/>
              </w:rPr>
              <w:t>Responsible for authorizing specific personnel to perform particular type of  technical / administrative work.</w:t>
            </w:r>
          </w:p>
        </w:tc>
      </w:tr>
      <w:tr w:rsidR="00EE5992" w:rsidRPr="00327028" w:rsidTr="00717601">
        <w:trPr>
          <w:trHeight w:val="191"/>
        </w:trPr>
        <w:tc>
          <w:tcPr>
            <w:tcW w:w="1638" w:type="dxa"/>
          </w:tcPr>
          <w:p w:rsidR="00EE5992" w:rsidRPr="00EE5992" w:rsidRDefault="00EE5992" w:rsidP="00327028">
            <w:pPr>
              <w:rPr>
                <w:rFonts w:ascii="Times New Roman" w:eastAsia="Times New Roman" w:hAnsi="Times New Roman" w:cs="Times New Roman"/>
                <w:sz w:val="24"/>
                <w:szCs w:val="24"/>
                <w:lang w:bidi="ar-SA"/>
              </w:rPr>
            </w:pPr>
            <w:r w:rsidRPr="00EE5992">
              <w:rPr>
                <w:rFonts w:ascii="Times New Roman" w:hAnsi="Times New Roman" w:cs="Times New Roman"/>
              </w:rPr>
              <w:t>S.S.O - (I) (Pharmaceutical Chemistry)</w:t>
            </w:r>
          </w:p>
        </w:tc>
        <w:tc>
          <w:tcPr>
            <w:tcW w:w="7920" w:type="dxa"/>
          </w:tcPr>
          <w:p w:rsidR="00F715E5" w:rsidRPr="004F69C8" w:rsidRDefault="00F715E5" w:rsidP="004F69C8">
            <w:pPr>
              <w:pStyle w:val="ListParagraph"/>
              <w:numPr>
                <w:ilvl w:val="0"/>
                <w:numId w:val="19"/>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Designated as Technical Manager to ensure compliance with ISO/IE</w:t>
            </w:r>
            <w:r w:rsidR="004E71C2" w:rsidRPr="004F69C8">
              <w:rPr>
                <w:rFonts w:ascii="Times New Roman" w:eastAsia="Times New Roman" w:hAnsi="Times New Roman" w:cs="Times New Roman"/>
                <w:sz w:val="21"/>
                <w:szCs w:val="21"/>
                <w:lang w:bidi="ar-SA"/>
              </w:rPr>
              <w:t>C 17025:2005 of the Laboratory and Management Representative for IMS certification</w:t>
            </w:r>
          </w:p>
          <w:p w:rsidR="004F69C8" w:rsidRPr="004F69C8" w:rsidRDefault="00F715E5" w:rsidP="004F69C8">
            <w:pPr>
              <w:pStyle w:val="ListParagraph"/>
              <w:numPr>
                <w:ilvl w:val="0"/>
                <w:numId w:val="19"/>
              </w:numPr>
              <w:ind w:left="702"/>
              <w:rPr>
                <w:rFonts w:ascii="Times New Roman" w:eastAsia="Times New Roman" w:hAnsi="Times New Roman" w:cs="Times New Roman"/>
                <w:b/>
                <w:sz w:val="21"/>
                <w:szCs w:val="21"/>
                <w:lang w:bidi="ar-SA"/>
              </w:rPr>
            </w:pPr>
            <w:r w:rsidRPr="004F69C8">
              <w:rPr>
                <w:rFonts w:ascii="Times New Roman" w:eastAsia="Times New Roman" w:hAnsi="Times New Roman" w:cs="Times New Roman"/>
                <w:sz w:val="21"/>
                <w:szCs w:val="21"/>
                <w:lang w:bidi="ar-SA"/>
              </w:rPr>
              <w:t xml:space="preserve">Designated as Divisional Head of Chemical Division comprising of Sample Warden &amp; Reference Standard Section, Wet Chemistry and Instrumentation Section. </w:t>
            </w:r>
          </w:p>
          <w:p w:rsidR="00F715E5" w:rsidRPr="004F69C8" w:rsidRDefault="00F715E5" w:rsidP="004F69C8">
            <w:pPr>
              <w:pStyle w:val="ListParagraph"/>
              <w:numPr>
                <w:ilvl w:val="0"/>
                <w:numId w:val="19"/>
              </w:numPr>
              <w:ind w:left="702"/>
              <w:rPr>
                <w:rFonts w:ascii="Times New Roman" w:eastAsia="Times New Roman" w:hAnsi="Times New Roman" w:cs="Times New Roman"/>
                <w:b/>
                <w:sz w:val="21"/>
                <w:szCs w:val="21"/>
                <w:lang w:bidi="ar-SA"/>
              </w:rPr>
            </w:pPr>
            <w:r w:rsidRPr="004F69C8">
              <w:rPr>
                <w:rFonts w:ascii="Times New Roman" w:eastAsia="Times New Roman" w:hAnsi="Times New Roman" w:cs="Times New Roman"/>
                <w:sz w:val="21"/>
                <w:szCs w:val="21"/>
                <w:lang w:bidi="ar-SA"/>
              </w:rPr>
              <w:t>Responsible to allot the sample to different sections / divisions.</w:t>
            </w:r>
          </w:p>
          <w:p w:rsidR="00F715E5" w:rsidRPr="004F69C8" w:rsidRDefault="00F715E5" w:rsidP="004F69C8">
            <w:pPr>
              <w:pStyle w:val="ListParagraph"/>
              <w:numPr>
                <w:ilvl w:val="0"/>
                <w:numId w:val="19"/>
              </w:numPr>
              <w:ind w:left="702"/>
              <w:rPr>
                <w:rFonts w:ascii="Times New Roman" w:eastAsia="Times New Roman" w:hAnsi="Times New Roman" w:cs="Times New Roman"/>
                <w:b/>
                <w:sz w:val="21"/>
                <w:szCs w:val="21"/>
                <w:lang w:bidi="ar-SA"/>
              </w:rPr>
            </w:pPr>
            <w:r w:rsidRPr="004F69C8">
              <w:rPr>
                <w:rFonts w:ascii="Times New Roman" w:eastAsia="Times New Roman" w:hAnsi="Times New Roman" w:cs="Times New Roman"/>
                <w:sz w:val="21"/>
                <w:szCs w:val="21"/>
                <w:lang w:bidi="ar-SA"/>
              </w:rPr>
              <w:t>Responsible for assigning the daily routine work to scientific assistants and supportive staff.</w:t>
            </w:r>
          </w:p>
          <w:p w:rsidR="00F715E5" w:rsidRPr="004F69C8" w:rsidRDefault="00F715E5" w:rsidP="004F69C8">
            <w:pPr>
              <w:pStyle w:val="ListParagraph"/>
              <w:numPr>
                <w:ilvl w:val="0"/>
                <w:numId w:val="19"/>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Responsible for implementation of quality system of the laboratory by providing technical guidance and effective administration.</w:t>
            </w:r>
          </w:p>
          <w:p w:rsidR="00F715E5" w:rsidRPr="004F69C8" w:rsidRDefault="00F715E5" w:rsidP="004F69C8">
            <w:pPr>
              <w:pStyle w:val="ListParagraph"/>
              <w:numPr>
                <w:ilvl w:val="0"/>
                <w:numId w:val="19"/>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Responsible to provide Technical training to staff</w:t>
            </w:r>
            <w:r w:rsidR="004E71C2" w:rsidRPr="004F69C8">
              <w:rPr>
                <w:rFonts w:ascii="Times New Roman" w:eastAsia="Times New Roman" w:hAnsi="Times New Roman" w:cs="Times New Roman"/>
                <w:sz w:val="21"/>
                <w:szCs w:val="21"/>
                <w:lang w:bidi="ar-SA"/>
              </w:rPr>
              <w:t xml:space="preserve"> for enhancing their skills and knowledge related to analytical field.</w:t>
            </w:r>
            <w:r w:rsidRPr="004F69C8">
              <w:rPr>
                <w:rFonts w:ascii="Times New Roman" w:eastAsia="Times New Roman" w:hAnsi="Times New Roman" w:cs="Times New Roman"/>
                <w:sz w:val="21"/>
                <w:szCs w:val="21"/>
                <w:lang w:bidi="ar-SA"/>
              </w:rPr>
              <w:t xml:space="preserve"> Receipt, Storage &amp; distribution of samples to analysts of chemical section.</w:t>
            </w:r>
          </w:p>
          <w:p w:rsidR="00623ADA" w:rsidRPr="004F69C8" w:rsidRDefault="00F715E5" w:rsidP="004F69C8">
            <w:pPr>
              <w:pStyle w:val="ListParagraph"/>
              <w:numPr>
                <w:ilvl w:val="0"/>
                <w:numId w:val="19"/>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Responsible for finalizing the specifications of advance instrument</w:t>
            </w:r>
            <w:r w:rsidR="00623ADA" w:rsidRPr="004F69C8">
              <w:rPr>
                <w:rFonts w:ascii="Times New Roman" w:eastAsia="Times New Roman" w:hAnsi="Times New Roman" w:cs="Times New Roman"/>
                <w:sz w:val="21"/>
                <w:szCs w:val="21"/>
                <w:lang w:bidi="ar-SA"/>
              </w:rPr>
              <w:t>s before approval of Director.</w:t>
            </w:r>
          </w:p>
          <w:p w:rsidR="00623ADA" w:rsidRPr="004F69C8" w:rsidRDefault="00F715E5" w:rsidP="004F69C8">
            <w:pPr>
              <w:pStyle w:val="ListParagraph"/>
              <w:numPr>
                <w:ilvl w:val="0"/>
                <w:numId w:val="19"/>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 xml:space="preserve">To ensure the calibration of all instrument / equipment shall be done as per prevailing Standard Operating </w:t>
            </w:r>
            <w:proofErr w:type="spellStart"/>
            <w:r w:rsidRPr="004F69C8">
              <w:rPr>
                <w:rFonts w:ascii="Times New Roman" w:eastAsia="Times New Roman" w:hAnsi="Times New Roman" w:cs="Times New Roman"/>
                <w:sz w:val="21"/>
                <w:szCs w:val="21"/>
                <w:lang w:bidi="ar-SA"/>
              </w:rPr>
              <w:t>Procedures.Follow</w:t>
            </w:r>
            <w:proofErr w:type="spellEnd"/>
            <w:r w:rsidRPr="004F69C8">
              <w:rPr>
                <w:rFonts w:ascii="Times New Roman" w:eastAsia="Times New Roman" w:hAnsi="Times New Roman" w:cs="Times New Roman"/>
                <w:sz w:val="21"/>
                <w:szCs w:val="21"/>
                <w:lang w:bidi="ar-SA"/>
              </w:rPr>
              <w:t xml:space="preserve"> up being the </w:t>
            </w:r>
            <w:r w:rsidR="00537223" w:rsidRPr="004F69C8">
              <w:rPr>
                <w:rFonts w:ascii="Times New Roman" w:eastAsia="Times New Roman" w:hAnsi="Times New Roman" w:cs="Times New Roman"/>
                <w:sz w:val="21"/>
                <w:szCs w:val="21"/>
                <w:lang w:bidi="ar-SA"/>
              </w:rPr>
              <w:t>Nodal Officer for BAS technical i</w:t>
            </w:r>
            <w:r w:rsidRPr="004F69C8">
              <w:rPr>
                <w:rFonts w:ascii="Times New Roman" w:eastAsia="Times New Roman" w:hAnsi="Times New Roman" w:cs="Times New Roman"/>
                <w:sz w:val="21"/>
                <w:szCs w:val="21"/>
                <w:lang w:bidi="ar-SA"/>
              </w:rPr>
              <w:t>ssues.</w:t>
            </w:r>
          </w:p>
          <w:p w:rsidR="00623ADA" w:rsidRPr="004F69C8" w:rsidRDefault="00F715E5" w:rsidP="004F69C8">
            <w:pPr>
              <w:pStyle w:val="ListParagraph"/>
              <w:numPr>
                <w:ilvl w:val="0"/>
                <w:numId w:val="19"/>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Responsible for signing of reports of Chemical division. Being Government Analyst responsible for analysis of samples issued in Chemistry division. Appellate authority with respec</w:t>
            </w:r>
            <w:r w:rsidR="00623ADA" w:rsidRPr="004F69C8">
              <w:rPr>
                <w:rFonts w:ascii="Times New Roman" w:eastAsia="Times New Roman" w:hAnsi="Times New Roman" w:cs="Times New Roman"/>
                <w:sz w:val="21"/>
                <w:szCs w:val="21"/>
                <w:lang w:bidi="ar-SA"/>
              </w:rPr>
              <w:t xml:space="preserve">t to CDTL-Mumbai of RTI Matters. </w:t>
            </w:r>
            <w:r w:rsidRPr="004F69C8">
              <w:rPr>
                <w:rFonts w:ascii="Times New Roman" w:eastAsia="Times New Roman" w:hAnsi="Times New Roman" w:cs="Times New Roman"/>
                <w:sz w:val="21"/>
                <w:szCs w:val="21"/>
                <w:lang w:bidi="ar-SA"/>
              </w:rPr>
              <w:t>Member of Purchase Committee for procurement of new instruments, spares, mat</w:t>
            </w:r>
            <w:r w:rsidR="00623ADA" w:rsidRPr="004F69C8">
              <w:rPr>
                <w:rFonts w:ascii="Times New Roman" w:eastAsia="Times New Roman" w:hAnsi="Times New Roman" w:cs="Times New Roman"/>
                <w:sz w:val="21"/>
                <w:szCs w:val="21"/>
                <w:lang w:bidi="ar-SA"/>
              </w:rPr>
              <w:t>erial supply and stationary etc.</w:t>
            </w:r>
          </w:p>
          <w:p w:rsidR="00623ADA" w:rsidRPr="004F69C8" w:rsidRDefault="00F715E5" w:rsidP="004F69C8">
            <w:pPr>
              <w:pStyle w:val="ListParagraph"/>
              <w:numPr>
                <w:ilvl w:val="0"/>
                <w:numId w:val="19"/>
              </w:numPr>
              <w:ind w:left="702"/>
              <w:rPr>
                <w:rFonts w:ascii="Times New Roman" w:eastAsia="Times New Roman" w:hAnsi="Times New Roman" w:cs="Times New Roman"/>
                <w:b/>
                <w:sz w:val="21"/>
                <w:szCs w:val="21"/>
                <w:lang w:bidi="ar-SA"/>
              </w:rPr>
            </w:pPr>
            <w:r w:rsidRPr="004F69C8">
              <w:rPr>
                <w:rFonts w:ascii="Times New Roman" w:eastAsia="Times New Roman" w:hAnsi="Times New Roman" w:cs="Times New Roman"/>
                <w:sz w:val="21"/>
                <w:szCs w:val="21"/>
                <w:lang w:bidi="ar-SA"/>
              </w:rPr>
              <w:t>Responsible for timely submission of Drug alert DMU, KPI reports monthly, quarterly and annually with respect to sample warden section.</w:t>
            </w:r>
          </w:p>
          <w:p w:rsidR="00EE5992" w:rsidRPr="004F69C8" w:rsidRDefault="00F715E5" w:rsidP="004F69C8">
            <w:pPr>
              <w:pStyle w:val="ListParagraph"/>
              <w:numPr>
                <w:ilvl w:val="0"/>
                <w:numId w:val="19"/>
              </w:numPr>
              <w:ind w:left="702"/>
              <w:rPr>
                <w:rFonts w:ascii="Times New Roman" w:eastAsia="Times New Roman" w:hAnsi="Times New Roman" w:cs="Times New Roman"/>
                <w:b/>
                <w:sz w:val="21"/>
                <w:szCs w:val="21"/>
                <w:lang w:bidi="ar-SA"/>
              </w:rPr>
            </w:pPr>
            <w:r w:rsidRPr="004F69C8">
              <w:rPr>
                <w:rFonts w:ascii="Times New Roman" w:eastAsia="Times New Roman" w:hAnsi="Times New Roman" w:cs="Times New Roman"/>
                <w:sz w:val="21"/>
                <w:szCs w:val="21"/>
                <w:lang w:bidi="ar-SA"/>
              </w:rPr>
              <w:t xml:space="preserve">Any other administrative / technical work allotted by Director. To perform duties </w:t>
            </w:r>
            <w:r w:rsidR="00623ADA" w:rsidRPr="004F69C8">
              <w:rPr>
                <w:rFonts w:ascii="Times New Roman" w:eastAsia="Times New Roman" w:hAnsi="Times New Roman" w:cs="Times New Roman"/>
                <w:sz w:val="21"/>
                <w:szCs w:val="21"/>
                <w:lang w:bidi="ar-SA"/>
              </w:rPr>
              <w:t xml:space="preserve">of Director and SSO-II in their </w:t>
            </w:r>
            <w:r w:rsidRPr="004F69C8">
              <w:rPr>
                <w:rFonts w:ascii="Times New Roman" w:eastAsia="Times New Roman" w:hAnsi="Times New Roman" w:cs="Times New Roman"/>
                <w:sz w:val="21"/>
                <w:szCs w:val="21"/>
                <w:lang w:bidi="ar-SA"/>
              </w:rPr>
              <w:t>absence.</w:t>
            </w:r>
          </w:p>
        </w:tc>
      </w:tr>
      <w:tr w:rsidR="00623ADA" w:rsidRPr="00327028" w:rsidTr="00717601">
        <w:trPr>
          <w:trHeight w:val="191"/>
        </w:trPr>
        <w:tc>
          <w:tcPr>
            <w:tcW w:w="1638" w:type="dxa"/>
          </w:tcPr>
          <w:p w:rsidR="00623ADA" w:rsidRPr="00623ADA" w:rsidRDefault="00623ADA" w:rsidP="00327028">
            <w:pPr>
              <w:rPr>
                <w:rFonts w:ascii="Times New Roman" w:hAnsi="Times New Roman" w:cs="Times New Roman"/>
              </w:rPr>
            </w:pPr>
            <w:r w:rsidRPr="00623ADA">
              <w:rPr>
                <w:rFonts w:ascii="Times New Roman" w:eastAsia="Times New Roman" w:hAnsi="Times New Roman"/>
              </w:rPr>
              <w:t>SSO-II (Microbiology)</w:t>
            </w:r>
          </w:p>
        </w:tc>
        <w:tc>
          <w:tcPr>
            <w:tcW w:w="7920" w:type="dxa"/>
          </w:tcPr>
          <w:p w:rsidR="000A6701" w:rsidRDefault="00623ADA" w:rsidP="00AA1EE9">
            <w:pPr>
              <w:pStyle w:val="ListParagraph"/>
              <w:numPr>
                <w:ilvl w:val="0"/>
                <w:numId w:val="20"/>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 xml:space="preserve">Designated as Quality Manager to ensure compliance with ISO/IEC17025:2005 </w:t>
            </w:r>
          </w:p>
          <w:p w:rsidR="00DA4542" w:rsidRPr="00AA1EE9" w:rsidRDefault="00AA1EE9" w:rsidP="00AA1EE9">
            <w:pPr>
              <w:ind w:left="702" w:hanging="360"/>
              <w:rPr>
                <w:rFonts w:ascii="Times New Roman" w:eastAsia="Times New Roman" w:hAnsi="Times New Roman" w:cs="Times New Roman"/>
                <w:sz w:val="21"/>
                <w:szCs w:val="21"/>
                <w:lang w:bidi="ar-SA"/>
              </w:rPr>
            </w:pPr>
            <w:r>
              <w:rPr>
                <w:rFonts w:ascii="Times New Roman" w:eastAsia="Times New Roman" w:hAnsi="Times New Roman" w:cs="Times New Roman"/>
                <w:sz w:val="21"/>
                <w:szCs w:val="21"/>
                <w:lang w:bidi="ar-SA"/>
              </w:rPr>
              <w:t xml:space="preserve">        </w:t>
            </w:r>
            <w:r w:rsidR="00623ADA" w:rsidRPr="00AA1EE9">
              <w:rPr>
                <w:rFonts w:ascii="Times New Roman" w:eastAsia="Times New Roman" w:hAnsi="Times New Roman" w:cs="Times New Roman"/>
                <w:sz w:val="21"/>
                <w:szCs w:val="21"/>
                <w:lang w:bidi="ar-SA"/>
              </w:rPr>
              <w:t>of the laboratory</w:t>
            </w:r>
            <w:r w:rsidR="004E71C2" w:rsidRPr="00AA1EE9">
              <w:rPr>
                <w:rFonts w:ascii="Times New Roman" w:eastAsia="Times New Roman" w:hAnsi="Times New Roman" w:cs="Times New Roman"/>
                <w:sz w:val="21"/>
                <w:szCs w:val="21"/>
                <w:lang w:bidi="ar-SA"/>
              </w:rPr>
              <w:t xml:space="preserve"> and safety officer for IMS certification</w:t>
            </w:r>
            <w:r w:rsidR="00623ADA" w:rsidRPr="00AA1EE9">
              <w:rPr>
                <w:rFonts w:ascii="Times New Roman" w:eastAsia="Times New Roman" w:hAnsi="Times New Roman" w:cs="Times New Roman"/>
                <w:sz w:val="21"/>
                <w:szCs w:val="21"/>
                <w:lang w:bidi="ar-SA"/>
              </w:rPr>
              <w:t xml:space="preserve">. Designated as Head of </w:t>
            </w:r>
          </w:p>
          <w:p w:rsidR="006B2714" w:rsidRDefault="00AA1EE9" w:rsidP="00AA1EE9">
            <w:pPr>
              <w:pStyle w:val="ListParagraph"/>
              <w:ind w:left="702" w:hanging="360"/>
              <w:rPr>
                <w:rFonts w:ascii="Times New Roman" w:eastAsia="Times New Roman" w:hAnsi="Times New Roman" w:cs="Times New Roman"/>
                <w:sz w:val="21"/>
                <w:szCs w:val="21"/>
                <w:lang w:bidi="ar-SA"/>
              </w:rPr>
            </w:pPr>
            <w:r>
              <w:rPr>
                <w:rFonts w:ascii="Times New Roman" w:eastAsia="Times New Roman" w:hAnsi="Times New Roman" w:cs="Times New Roman"/>
                <w:sz w:val="21"/>
                <w:szCs w:val="21"/>
                <w:lang w:bidi="ar-SA"/>
              </w:rPr>
              <w:t xml:space="preserve">       </w:t>
            </w:r>
            <w:r w:rsidR="00623ADA" w:rsidRPr="00DA4542">
              <w:rPr>
                <w:rFonts w:ascii="Times New Roman" w:eastAsia="Times New Roman" w:hAnsi="Times New Roman" w:cs="Times New Roman"/>
                <w:sz w:val="21"/>
                <w:szCs w:val="21"/>
                <w:lang w:bidi="ar-SA"/>
              </w:rPr>
              <w:t xml:space="preserve">Biological Division comprising of Quality Assurance, Microbiology, Cosmetic </w:t>
            </w:r>
          </w:p>
          <w:p w:rsidR="00623ADA" w:rsidRPr="00DA4542" w:rsidRDefault="00AA1EE9" w:rsidP="00AA1EE9">
            <w:pPr>
              <w:pStyle w:val="ListParagraph"/>
              <w:ind w:left="702" w:hanging="360"/>
              <w:rPr>
                <w:rFonts w:ascii="Times New Roman" w:eastAsia="Times New Roman" w:hAnsi="Times New Roman" w:cs="Times New Roman"/>
                <w:sz w:val="21"/>
                <w:szCs w:val="21"/>
                <w:lang w:bidi="ar-SA"/>
              </w:rPr>
            </w:pPr>
            <w:r>
              <w:rPr>
                <w:rFonts w:ascii="Times New Roman" w:eastAsia="Times New Roman" w:hAnsi="Times New Roman" w:cs="Times New Roman"/>
                <w:sz w:val="21"/>
                <w:szCs w:val="21"/>
                <w:lang w:bidi="ar-SA"/>
              </w:rPr>
              <w:t xml:space="preserve">       </w:t>
            </w:r>
            <w:r w:rsidR="00623ADA" w:rsidRPr="00DA4542">
              <w:rPr>
                <w:rFonts w:ascii="Times New Roman" w:eastAsia="Times New Roman" w:hAnsi="Times New Roman" w:cs="Times New Roman"/>
                <w:sz w:val="21"/>
                <w:szCs w:val="21"/>
                <w:lang w:bidi="ar-SA"/>
              </w:rPr>
              <w:t xml:space="preserve">and Medical Device Section. </w:t>
            </w:r>
          </w:p>
          <w:p w:rsidR="00623ADA" w:rsidRPr="004F69C8" w:rsidRDefault="00623ADA" w:rsidP="00AA1EE9">
            <w:pPr>
              <w:pStyle w:val="ListParagraph"/>
              <w:numPr>
                <w:ilvl w:val="0"/>
                <w:numId w:val="20"/>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Responsible for implementing Quality Management System. Receipt, Storage, Distribution of samples to analysts in biological division.</w:t>
            </w:r>
          </w:p>
          <w:p w:rsidR="00623ADA" w:rsidRPr="004F69C8" w:rsidRDefault="00623ADA" w:rsidP="00AA1EE9">
            <w:pPr>
              <w:pStyle w:val="ListParagraph"/>
              <w:numPr>
                <w:ilvl w:val="0"/>
                <w:numId w:val="20"/>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Responsible for procuring the requirements for sample analysis after receipt of samples &amp; scrutinizing the methods.</w:t>
            </w:r>
          </w:p>
          <w:p w:rsidR="00623ADA" w:rsidRPr="004F69C8" w:rsidRDefault="00623ADA" w:rsidP="00AA1EE9">
            <w:pPr>
              <w:pStyle w:val="ListParagraph"/>
              <w:numPr>
                <w:ilvl w:val="0"/>
                <w:numId w:val="20"/>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lastRenderedPageBreak/>
              <w:t>Responsible to provide technical training to staff to enhance their skills and knowledge related to analytical field.</w:t>
            </w:r>
          </w:p>
          <w:p w:rsidR="00623ADA" w:rsidRPr="004F69C8" w:rsidRDefault="00623ADA" w:rsidP="00AA1EE9">
            <w:pPr>
              <w:pStyle w:val="ListParagraph"/>
              <w:numPr>
                <w:ilvl w:val="0"/>
                <w:numId w:val="20"/>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Responsible for signing of reports from the biological division. Being Government Analyst responsible for analysis of samples issued in biological division.</w:t>
            </w:r>
          </w:p>
          <w:p w:rsidR="00623ADA" w:rsidRPr="004F69C8" w:rsidRDefault="00623ADA" w:rsidP="00AA1EE9">
            <w:pPr>
              <w:pStyle w:val="ListParagraph"/>
              <w:numPr>
                <w:ilvl w:val="0"/>
                <w:numId w:val="20"/>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Responsible for timely utilization of budget to meet requirement of laboratory as per GFR. As a purchase coordinator responsible for  purchase of chemicals / Glassware / Instruments / Stationery as well as AMCs of instruments. As a DDO, responsible for timely clearing of all bills submitted by staff, suppliers etc.</w:t>
            </w:r>
          </w:p>
          <w:p w:rsidR="00623ADA" w:rsidRPr="004F69C8" w:rsidRDefault="00623ADA" w:rsidP="00AA1EE9">
            <w:pPr>
              <w:pStyle w:val="ListParagraph"/>
              <w:numPr>
                <w:ilvl w:val="0"/>
                <w:numId w:val="20"/>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Responsible to ensure the calibration / validation of equipment, Clean room as per prevailing S.O.P.</w:t>
            </w:r>
          </w:p>
          <w:p w:rsidR="00623ADA" w:rsidRPr="004F69C8" w:rsidRDefault="00623ADA" w:rsidP="00AA1EE9">
            <w:pPr>
              <w:pStyle w:val="ListParagraph"/>
              <w:numPr>
                <w:ilvl w:val="0"/>
                <w:numId w:val="20"/>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Responsible for timely submission of online &amp; manually monthly, quarterly, Annu</w:t>
            </w:r>
            <w:r w:rsidR="004E71C2" w:rsidRPr="004F69C8">
              <w:rPr>
                <w:rFonts w:ascii="Times New Roman" w:eastAsia="Times New Roman" w:hAnsi="Times New Roman" w:cs="Times New Roman"/>
                <w:sz w:val="21"/>
                <w:szCs w:val="21"/>
                <w:lang w:bidi="ar-SA"/>
              </w:rPr>
              <w:t>al report with reference to TDS and</w:t>
            </w:r>
            <w:r w:rsidRPr="004F69C8">
              <w:rPr>
                <w:rFonts w:ascii="Times New Roman" w:eastAsia="Times New Roman" w:hAnsi="Times New Roman" w:cs="Times New Roman"/>
                <w:sz w:val="21"/>
                <w:szCs w:val="21"/>
                <w:lang w:bidi="ar-SA"/>
              </w:rPr>
              <w:t xml:space="preserve"> RTI</w:t>
            </w:r>
            <w:r w:rsidR="004E71C2" w:rsidRPr="004F69C8">
              <w:rPr>
                <w:rFonts w:ascii="Times New Roman" w:eastAsia="Times New Roman" w:hAnsi="Times New Roman" w:cs="Times New Roman"/>
                <w:sz w:val="21"/>
                <w:szCs w:val="21"/>
                <w:lang w:bidi="ar-SA"/>
              </w:rPr>
              <w:t xml:space="preserve"> being CPIO of the laboratory</w:t>
            </w:r>
            <w:r w:rsidRPr="004F69C8">
              <w:rPr>
                <w:rFonts w:ascii="Times New Roman" w:eastAsia="Times New Roman" w:hAnsi="Times New Roman" w:cs="Times New Roman"/>
                <w:sz w:val="21"/>
                <w:szCs w:val="21"/>
                <w:lang w:bidi="ar-SA"/>
              </w:rPr>
              <w:t xml:space="preserve">. </w:t>
            </w:r>
          </w:p>
          <w:p w:rsidR="00623ADA" w:rsidRPr="004F69C8" w:rsidRDefault="00623ADA" w:rsidP="00AA1EE9">
            <w:pPr>
              <w:pStyle w:val="ListParagraph"/>
              <w:numPr>
                <w:ilvl w:val="0"/>
                <w:numId w:val="20"/>
              </w:numPr>
              <w:ind w:left="702"/>
              <w:rPr>
                <w:rFonts w:ascii="Times New Roman" w:eastAsia="Times New Roman" w:hAnsi="Times New Roman" w:cs="Times New Roman"/>
                <w:sz w:val="21"/>
                <w:szCs w:val="21"/>
                <w:lang w:bidi="ar-SA"/>
              </w:rPr>
            </w:pPr>
            <w:r w:rsidRPr="004F69C8">
              <w:rPr>
                <w:rFonts w:ascii="Times New Roman" w:eastAsia="Times New Roman" w:hAnsi="Times New Roman" w:cs="Times New Roman"/>
                <w:sz w:val="21"/>
                <w:szCs w:val="21"/>
                <w:lang w:bidi="ar-SA"/>
              </w:rPr>
              <w:t xml:space="preserve">Responsible for timely submission of Drug alert DMU, KPI reports monthly, quarterly and annually with respect to administrative matter. </w:t>
            </w:r>
          </w:p>
          <w:p w:rsidR="00623ADA" w:rsidRPr="004F69C8" w:rsidRDefault="00623ADA" w:rsidP="00AA1EE9">
            <w:pPr>
              <w:pStyle w:val="ListParagraph"/>
              <w:numPr>
                <w:ilvl w:val="0"/>
                <w:numId w:val="20"/>
              </w:numPr>
              <w:ind w:left="702"/>
              <w:rPr>
                <w:rFonts w:ascii="Times New Roman" w:eastAsia="Times New Roman" w:hAnsi="Times New Roman" w:cs="Times New Roman"/>
                <w:b/>
                <w:sz w:val="21"/>
                <w:szCs w:val="21"/>
                <w:lang w:bidi="ar-SA"/>
              </w:rPr>
            </w:pPr>
            <w:r w:rsidRPr="004F69C8">
              <w:rPr>
                <w:rFonts w:ascii="Times New Roman" w:eastAsia="Times New Roman" w:hAnsi="Times New Roman" w:cs="Times New Roman"/>
                <w:sz w:val="21"/>
                <w:szCs w:val="21"/>
                <w:lang w:bidi="ar-SA"/>
              </w:rPr>
              <w:t xml:space="preserve">To perform duties of SSO-I in her absence and of  Director in absence of </w:t>
            </w:r>
            <w:proofErr w:type="spellStart"/>
            <w:r w:rsidRPr="004F69C8">
              <w:rPr>
                <w:rFonts w:ascii="Times New Roman" w:eastAsia="Times New Roman" w:hAnsi="Times New Roman" w:cs="Times New Roman"/>
                <w:sz w:val="21"/>
                <w:szCs w:val="21"/>
                <w:lang w:bidi="ar-SA"/>
              </w:rPr>
              <w:t>both.Any</w:t>
            </w:r>
            <w:proofErr w:type="spellEnd"/>
            <w:r w:rsidRPr="004F69C8">
              <w:rPr>
                <w:rFonts w:ascii="Times New Roman" w:eastAsia="Times New Roman" w:hAnsi="Times New Roman" w:cs="Times New Roman"/>
                <w:sz w:val="21"/>
                <w:szCs w:val="21"/>
                <w:lang w:bidi="ar-SA"/>
              </w:rPr>
              <w:t xml:space="preserve"> other administrative and technical work allotted by Director.</w:t>
            </w:r>
          </w:p>
        </w:tc>
      </w:tr>
      <w:tr w:rsidR="00623ADA" w:rsidRPr="00327028" w:rsidTr="00717601">
        <w:trPr>
          <w:trHeight w:val="191"/>
        </w:trPr>
        <w:tc>
          <w:tcPr>
            <w:tcW w:w="1638" w:type="dxa"/>
          </w:tcPr>
          <w:p w:rsidR="00623ADA" w:rsidRPr="001B670F" w:rsidRDefault="00623ADA" w:rsidP="00327028">
            <w:pPr>
              <w:rPr>
                <w:rFonts w:ascii="Times New Roman" w:eastAsia="Times New Roman" w:hAnsi="Times New Roman" w:cs="Times New Roman"/>
                <w:sz w:val="21"/>
                <w:szCs w:val="21"/>
                <w:lang w:bidi="ar-SA"/>
              </w:rPr>
            </w:pPr>
            <w:r w:rsidRPr="00623ADA">
              <w:rPr>
                <w:rFonts w:ascii="Times New Roman" w:eastAsia="Times New Roman" w:hAnsi="Times New Roman" w:cs="Times New Roman"/>
                <w:sz w:val="21"/>
                <w:szCs w:val="21"/>
                <w:lang w:bidi="ar-SA"/>
              </w:rPr>
              <w:lastRenderedPageBreak/>
              <w:t>S.S.A.</w:t>
            </w:r>
          </w:p>
        </w:tc>
        <w:tc>
          <w:tcPr>
            <w:tcW w:w="7920" w:type="dxa"/>
          </w:tcPr>
          <w:p w:rsidR="001551F7" w:rsidRDefault="00623ADA" w:rsidP="00AA1EE9">
            <w:pPr>
              <w:pStyle w:val="BodyText"/>
              <w:numPr>
                <w:ilvl w:val="0"/>
                <w:numId w:val="21"/>
              </w:numPr>
              <w:spacing w:after="0"/>
              <w:ind w:left="702"/>
              <w:rPr>
                <w:sz w:val="21"/>
                <w:szCs w:val="21"/>
              </w:rPr>
            </w:pPr>
            <w:r w:rsidRPr="001B670F">
              <w:rPr>
                <w:sz w:val="21"/>
                <w:szCs w:val="21"/>
              </w:rPr>
              <w:t xml:space="preserve">Each SSA closely supervises the work of 9 to 10 analysts specifically assigned and checks their entries of test results and calculations in the work book and protocols of tests submitted by them. </w:t>
            </w:r>
          </w:p>
          <w:p w:rsidR="001551F7" w:rsidRDefault="00623ADA" w:rsidP="00AA1EE9">
            <w:pPr>
              <w:pStyle w:val="BodyText"/>
              <w:numPr>
                <w:ilvl w:val="0"/>
                <w:numId w:val="21"/>
              </w:numPr>
              <w:spacing w:after="0"/>
              <w:ind w:left="702"/>
              <w:rPr>
                <w:sz w:val="21"/>
                <w:szCs w:val="21"/>
              </w:rPr>
            </w:pPr>
            <w:r w:rsidRPr="001B670F">
              <w:rPr>
                <w:sz w:val="21"/>
                <w:szCs w:val="21"/>
              </w:rPr>
              <w:t>Testing of samples, validation of new methods, developing new methods under the guidance of OIC.</w:t>
            </w:r>
          </w:p>
          <w:p w:rsidR="00623ADA" w:rsidRPr="001B670F" w:rsidRDefault="00623ADA" w:rsidP="00AA1EE9">
            <w:pPr>
              <w:pStyle w:val="BodyText"/>
              <w:numPr>
                <w:ilvl w:val="0"/>
                <w:numId w:val="21"/>
              </w:numPr>
              <w:spacing w:after="0"/>
              <w:ind w:left="702"/>
              <w:rPr>
                <w:sz w:val="21"/>
                <w:szCs w:val="21"/>
              </w:rPr>
            </w:pPr>
            <w:r w:rsidRPr="001B670F">
              <w:rPr>
                <w:sz w:val="21"/>
                <w:szCs w:val="21"/>
              </w:rPr>
              <w:t xml:space="preserve">Carries out any other duty assigned by the OIC for effective implementation of GLP and any other duties delegated by  Director/Officer I/C laboratories </w:t>
            </w:r>
          </w:p>
          <w:p w:rsidR="00623ADA" w:rsidRPr="001B670F" w:rsidRDefault="00623ADA" w:rsidP="00AA1EE9">
            <w:pPr>
              <w:pStyle w:val="BodyText"/>
              <w:numPr>
                <w:ilvl w:val="0"/>
                <w:numId w:val="21"/>
              </w:numPr>
              <w:spacing w:after="0"/>
              <w:ind w:left="702"/>
              <w:rPr>
                <w:sz w:val="21"/>
                <w:szCs w:val="21"/>
              </w:rPr>
            </w:pPr>
            <w:r w:rsidRPr="001B670F">
              <w:rPr>
                <w:sz w:val="21"/>
                <w:szCs w:val="21"/>
              </w:rPr>
              <w:t>SSA posted to Microbiology Section is responsible for  maintenance of Clean Room, Microbial Culture and Supervision of Work of analysts in Microbiology Section.</w:t>
            </w:r>
          </w:p>
          <w:p w:rsidR="00623ADA" w:rsidRPr="006B2714" w:rsidRDefault="00623ADA" w:rsidP="00AA1EE9">
            <w:pPr>
              <w:pStyle w:val="ListParagraph"/>
              <w:numPr>
                <w:ilvl w:val="0"/>
                <w:numId w:val="21"/>
              </w:numPr>
              <w:ind w:left="702"/>
              <w:rPr>
                <w:rFonts w:ascii="Times New Roman" w:hAnsi="Times New Roman" w:cs="Times New Roman"/>
                <w:sz w:val="21"/>
                <w:szCs w:val="21"/>
              </w:rPr>
            </w:pPr>
            <w:r w:rsidRPr="006B2714">
              <w:rPr>
                <w:rFonts w:ascii="Times New Roman" w:hAnsi="Times New Roman" w:cs="Times New Roman"/>
                <w:sz w:val="21"/>
                <w:szCs w:val="21"/>
              </w:rPr>
              <w:t>SSA Posted to Medical Device Section is responsible for supervision of testing in that section.</w:t>
            </w:r>
          </w:p>
          <w:p w:rsidR="006B2714" w:rsidRDefault="00623ADA" w:rsidP="00AA1EE9">
            <w:pPr>
              <w:pStyle w:val="ListParagraph"/>
              <w:numPr>
                <w:ilvl w:val="0"/>
                <w:numId w:val="21"/>
              </w:numPr>
              <w:ind w:left="702"/>
              <w:rPr>
                <w:rFonts w:ascii="Times New Roman" w:hAnsi="Times New Roman" w:cs="Times New Roman"/>
                <w:sz w:val="21"/>
                <w:szCs w:val="21"/>
              </w:rPr>
            </w:pPr>
            <w:r w:rsidRPr="006B2714">
              <w:rPr>
                <w:rFonts w:ascii="Times New Roman" w:hAnsi="Times New Roman" w:cs="Times New Roman"/>
                <w:sz w:val="21"/>
                <w:szCs w:val="21"/>
              </w:rPr>
              <w:t xml:space="preserve">SSA posted to sample warden section in responsible for receiving samples, codification, </w:t>
            </w:r>
            <w:proofErr w:type="spellStart"/>
            <w:r w:rsidRPr="006B2714">
              <w:rPr>
                <w:rFonts w:ascii="Times New Roman" w:hAnsi="Times New Roman" w:cs="Times New Roman"/>
                <w:sz w:val="21"/>
                <w:szCs w:val="21"/>
              </w:rPr>
              <w:t>decodification</w:t>
            </w:r>
            <w:proofErr w:type="spellEnd"/>
            <w:r w:rsidRPr="006B2714">
              <w:rPr>
                <w:rFonts w:ascii="Times New Roman" w:hAnsi="Times New Roman" w:cs="Times New Roman"/>
                <w:sz w:val="21"/>
                <w:szCs w:val="21"/>
              </w:rPr>
              <w:t>, relevant entries in software &amp; proper storing of samples till they are issued to Department Heads &amp; also of reported samples.</w:t>
            </w:r>
          </w:p>
          <w:p w:rsidR="006B2714" w:rsidRDefault="004E71C2" w:rsidP="00AA1EE9">
            <w:pPr>
              <w:pStyle w:val="ListParagraph"/>
              <w:numPr>
                <w:ilvl w:val="0"/>
                <w:numId w:val="21"/>
              </w:numPr>
              <w:ind w:left="702"/>
              <w:rPr>
                <w:rFonts w:ascii="Times New Roman" w:hAnsi="Times New Roman" w:cs="Times New Roman"/>
                <w:sz w:val="21"/>
                <w:szCs w:val="21"/>
              </w:rPr>
            </w:pPr>
            <w:r w:rsidRPr="006B2714">
              <w:rPr>
                <w:rFonts w:ascii="Times New Roman" w:hAnsi="Times New Roman" w:cs="Times New Roman"/>
                <w:sz w:val="21"/>
                <w:szCs w:val="21"/>
              </w:rPr>
              <w:t xml:space="preserve">Responsible for preparing working standards from A.P.I. and their standardization. </w:t>
            </w:r>
          </w:p>
          <w:p w:rsidR="006B2714" w:rsidRDefault="004E71C2" w:rsidP="00AA1EE9">
            <w:pPr>
              <w:pStyle w:val="ListParagraph"/>
              <w:numPr>
                <w:ilvl w:val="0"/>
                <w:numId w:val="21"/>
              </w:numPr>
              <w:ind w:left="702"/>
              <w:rPr>
                <w:rFonts w:ascii="Times New Roman" w:hAnsi="Times New Roman" w:cs="Times New Roman"/>
                <w:sz w:val="21"/>
                <w:szCs w:val="21"/>
              </w:rPr>
            </w:pPr>
            <w:r w:rsidRPr="006B2714">
              <w:rPr>
                <w:rFonts w:ascii="Times New Roman" w:hAnsi="Times New Roman" w:cs="Times New Roman"/>
                <w:sz w:val="21"/>
                <w:szCs w:val="21"/>
              </w:rPr>
              <w:t xml:space="preserve">Preparing the specifications for various instruments to be procured as per requirement of laboratory. </w:t>
            </w:r>
          </w:p>
          <w:p w:rsidR="00623ADA" w:rsidRPr="006B2714" w:rsidRDefault="004E71C2" w:rsidP="00AA1EE9">
            <w:pPr>
              <w:pStyle w:val="ListParagraph"/>
              <w:numPr>
                <w:ilvl w:val="0"/>
                <w:numId w:val="21"/>
              </w:numPr>
              <w:ind w:left="702"/>
              <w:rPr>
                <w:rFonts w:ascii="Times New Roman" w:hAnsi="Times New Roman" w:cs="Times New Roman"/>
                <w:sz w:val="21"/>
                <w:szCs w:val="21"/>
              </w:rPr>
            </w:pPr>
            <w:r w:rsidRPr="006B2714">
              <w:rPr>
                <w:rFonts w:ascii="Times New Roman" w:hAnsi="Times New Roman" w:cs="Times New Roman"/>
                <w:sz w:val="21"/>
                <w:szCs w:val="21"/>
              </w:rPr>
              <w:t>Developing new methods of analysis.</w:t>
            </w:r>
          </w:p>
        </w:tc>
      </w:tr>
      <w:tr w:rsidR="00992AD2" w:rsidRPr="00327028" w:rsidTr="00717601">
        <w:trPr>
          <w:trHeight w:val="191"/>
        </w:trPr>
        <w:tc>
          <w:tcPr>
            <w:tcW w:w="1638" w:type="dxa"/>
          </w:tcPr>
          <w:p w:rsidR="00992AD2" w:rsidRPr="0042559E" w:rsidRDefault="00992AD2" w:rsidP="00E91F77">
            <w:pPr>
              <w:rPr>
                <w:rFonts w:ascii="Times New Roman" w:hAnsi="Times New Roman" w:cs="Times New Roman"/>
                <w:sz w:val="21"/>
                <w:szCs w:val="21"/>
              </w:rPr>
            </w:pPr>
            <w:r w:rsidRPr="0042559E">
              <w:rPr>
                <w:rFonts w:ascii="Times New Roman" w:hAnsi="Times New Roman" w:cs="Times New Roman"/>
                <w:sz w:val="21"/>
                <w:szCs w:val="21"/>
              </w:rPr>
              <w:t>J.S.A.</w:t>
            </w:r>
          </w:p>
          <w:p w:rsidR="00992AD2" w:rsidRPr="0042559E" w:rsidRDefault="00992AD2" w:rsidP="00E91F77">
            <w:pPr>
              <w:rPr>
                <w:rFonts w:ascii="Times New Roman" w:hAnsi="Times New Roman" w:cs="Times New Roman"/>
                <w:sz w:val="21"/>
                <w:szCs w:val="21"/>
              </w:rPr>
            </w:pPr>
          </w:p>
          <w:p w:rsidR="00992AD2" w:rsidRPr="0042559E" w:rsidRDefault="00992AD2" w:rsidP="00E91F77">
            <w:pPr>
              <w:rPr>
                <w:rFonts w:ascii="Times New Roman" w:hAnsi="Times New Roman" w:cs="Times New Roman"/>
                <w:sz w:val="21"/>
                <w:szCs w:val="21"/>
              </w:rPr>
            </w:pPr>
          </w:p>
          <w:p w:rsidR="00992AD2" w:rsidRPr="0042559E" w:rsidRDefault="00992AD2" w:rsidP="00E91F77">
            <w:pPr>
              <w:rPr>
                <w:rFonts w:ascii="Times New Roman" w:hAnsi="Times New Roman" w:cs="Times New Roman"/>
                <w:sz w:val="21"/>
                <w:szCs w:val="21"/>
              </w:rPr>
            </w:pPr>
          </w:p>
          <w:p w:rsidR="00992AD2" w:rsidRPr="0042559E" w:rsidRDefault="00992AD2" w:rsidP="00E91F77">
            <w:pPr>
              <w:rPr>
                <w:rFonts w:ascii="Times New Roman" w:hAnsi="Times New Roman" w:cs="Times New Roman"/>
                <w:sz w:val="21"/>
                <w:szCs w:val="21"/>
              </w:rPr>
            </w:pPr>
          </w:p>
          <w:p w:rsidR="00992AD2" w:rsidRPr="0042559E" w:rsidRDefault="00992AD2" w:rsidP="00E91F77">
            <w:pPr>
              <w:rPr>
                <w:rFonts w:ascii="Times New Roman" w:hAnsi="Times New Roman" w:cs="Times New Roman"/>
                <w:sz w:val="21"/>
                <w:szCs w:val="21"/>
              </w:rPr>
            </w:pPr>
          </w:p>
          <w:p w:rsidR="00992AD2" w:rsidRPr="0042559E" w:rsidRDefault="00992AD2" w:rsidP="00E91F77">
            <w:pPr>
              <w:rPr>
                <w:rFonts w:ascii="Times New Roman" w:hAnsi="Times New Roman" w:cs="Times New Roman"/>
                <w:sz w:val="21"/>
                <w:szCs w:val="21"/>
              </w:rPr>
            </w:pPr>
          </w:p>
        </w:tc>
        <w:tc>
          <w:tcPr>
            <w:tcW w:w="7920" w:type="dxa"/>
          </w:tcPr>
          <w:p w:rsidR="00992AD2" w:rsidRPr="006B2714" w:rsidRDefault="00992AD2" w:rsidP="00AA1EE9">
            <w:pPr>
              <w:pStyle w:val="ListParagraph"/>
              <w:numPr>
                <w:ilvl w:val="0"/>
                <w:numId w:val="22"/>
              </w:numPr>
              <w:ind w:hanging="438"/>
              <w:jc w:val="both"/>
              <w:rPr>
                <w:rFonts w:ascii="Times New Roman" w:hAnsi="Times New Roman" w:cs="Times New Roman"/>
                <w:sz w:val="21"/>
                <w:szCs w:val="21"/>
              </w:rPr>
            </w:pPr>
            <w:r w:rsidRPr="006B2714">
              <w:rPr>
                <w:rFonts w:ascii="Times New Roman" w:hAnsi="Times New Roman" w:cs="Times New Roman"/>
                <w:sz w:val="21"/>
                <w:szCs w:val="21"/>
              </w:rPr>
              <w:t>Each JSA carries out tests on samples of drugs issued by the OIC as per the instructions using  compendia or validated methods  and enters all the test results in the work book showing relevant calculations with date, time and signature, compiles the test results in an approved format and submits to the supervisor.</w:t>
            </w:r>
          </w:p>
          <w:p w:rsidR="00992AD2" w:rsidRPr="006B2714" w:rsidRDefault="00992AD2" w:rsidP="00AA1EE9">
            <w:pPr>
              <w:pStyle w:val="ListParagraph"/>
              <w:numPr>
                <w:ilvl w:val="0"/>
                <w:numId w:val="22"/>
              </w:numPr>
              <w:ind w:hanging="438"/>
              <w:jc w:val="both"/>
              <w:rPr>
                <w:rFonts w:ascii="Times New Roman" w:hAnsi="Times New Roman" w:cs="Times New Roman"/>
                <w:sz w:val="21"/>
                <w:szCs w:val="21"/>
              </w:rPr>
            </w:pPr>
            <w:r w:rsidRPr="006B2714">
              <w:rPr>
                <w:rFonts w:ascii="Times New Roman" w:hAnsi="Times New Roman" w:cs="Times New Roman"/>
                <w:sz w:val="21"/>
                <w:szCs w:val="21"/>
              </w:rPr>
              <w:t>JSA also maintains log books of the instruments, makes relevant entries of use of reference standards, their certificates, issue registers &amp; is responsible for  proper storage of reference and working standards.</w:t>
            </w:r>
          </w:p>
          <w:p w:rsidR="00992AD2" w:rsidRPr="006B2714" w:rsidRDefault="00992AD2" w:rsidP="00AA1EE9">
            <w:pPr>
              <w:pStyle w:val="ListParagraph"/>
              <w:numPr>
                <w:ilvl w:val="0"/>
                <w:numId w:val="22"/>
              </w:numPr>
              <w:ind w:hanging="438"/>
              <w:jc w:val="both"/>
              <w:rPr>
                <w:rFonts w:ascii="Times New Roman" w:hAnsi="Times New Roman" w:cs="Times New Roman"/>
                <w:sz w:val="21"/>
                <w:szCs w:val="21"/>
              </w:rPr>
            </w:pPr>
            <w:r w:rsidRPr="006B2714">
              <w:rPr>
                <w:rFonts w:ascii="Times New Roman" w:hAnsi="Times New Roman" w:cs="Times New Roman"/>
                <w:sz w:val="21"/>
                <w:szCs w:val="21"/>
              </w:rPr>
              <w:t>JSA also maintains calibration and/or validation records.</w:t>
            </w:r>
          </w:p>
          <w:p w:rsidR="006B2714" w:rsidRPr="00AA1EE9" w:rsidRDefault="00992AD2" w:rsidP="00AA1EE9">
            <w:pPr>
              <w:pStyle w:val="ListParagraph"/>
              <w:numPr>
                <w:ilvl w:val="0"/>
                <w:numId w:val="22"/>
              </w:numPr>
              <w:ind w:hanging="438"/>
              <w:jc w:val="both"/>
              <w:rPr>
                <w:rFonts w:ascii="Times New Roman" w:hAnsi="Times New Roman" w:cs="Times New Roman"/>
                <w:sz w:val="21"/>
                <w:szCs w:val="21"/>
              </w:rPr>
            </w:pPr>
            <w:r w:rsidRPr="00AA1EE9">
              <w:rPr>
                <w:rFonts w:ascii="Times New Roman" w:hAnsi="Times New Roman" w:cs="Times New Roman"/>
                <w:sz w:val="21"/>
                <w:szCs w:val="21"/>
              </w:rPr>
              <w:t xml:space="preserve">JSA posted to Sample Warden Section is Assisting S.S.A. for receiving samples, </w:t>
            </w:r>
          </w:p>
          <w:p w:rsidR="006B2714" w:rsidRDefault="00AA1EE9" w:rsidP="00AA1EE9">
            <w:pPr>
              <w:ind w:hanging="438"/>
              <w:jc w:val="both"/>
              <w:rPr>
                <w:rFonts w:ascii="Times New Roman" w:hAnsi="Times New Roman" w:cs="Times New Roman"/>
                <w:sz w:val="21"/>
                <w:szCs w:val="21"/>
              </w:rPr>
            </w:pPr>
            <w:r>
              <w:rPr>
                <w:rFonts w:ascii="Times New Roman" w:hAnsi="Times New Roman" w:cs="Times New Roman"/>
                <w:sz w:val="21"/>
                <w:szCs w:val="21"/>
              </w:rPr>
              <w:t xml:space="preserve">                       </w:t>
            </w:r>
            <w:r w:rsidR="00992AD2" w:rsidRPr="0042559E">
              <w:rPr>
                <w:rFonts w:ascii="Times New Roman" w:hAnsi="Times New Roman" w:cs="Times New Roman"/>
                <w:sz w:val="21"/>
                <w:szCs w:val="21"/>
              </w:rPr>
              <w:t xml:space="preserve">codification, de codification , relevant entries in registers, maintenance of control </w:t>
            </w:r>
          </w:p>
          <w:p w:rsidR="00992AD2" w:rsidRPr="0042559E" w:rsidRDefault="00AA1EE9" w:rsidP="00AA1EE9">
            <w:pPr>
              <w:ind w:hanging="438"/>
              <w:jc w:val="both"/>
              <w:rPr>
                <w:rFonts w:ascii="Times New Roman" w:hAnsi="Times New Roman" w:cs="Times New Roman"/>
                <w:sz w:val="21"/>
                <w:szCs w:val="21"/>
              </w:rPr>
            </w:pPr>
            <w:r>
              <w:rPr>
                <w:rFonts w:ascii="Times New Roman" w:hAnsi="Times New Roman" w:cs="Times New Roman"/>
                <w:sz w:val="21"/>
                <w:szCs w:val="21"/>
              </w:rPr>
              <w:t xml:space="preserve">                       </w:t>
            </w:r>
            <w:r w:rsidR="00992AD2" w:rsidRPr="0042559E">
              <w:rPr>
                <w:rFonts w:ascii="Times New Roman" w:hAnsi="Times New Roman" w:cs="Times New Roman"/>
                <w:sz w:val="21"/>
                <w:szCs w:val="21"/>
              </w:rPr>
              <w:t>samples and hard  copies of  reports.</w:t>
            </w:r>
          </w:p>
          <w:p w:rsidR="00992AD2" w:rsidRPr="006B2714" w:rsidRDefault="00AA1EE9" w:rsidP="00AA1EE9">
            <w:pPr>
              <w:pStyle w:val="ListParagraph"/>
              <w:numPr>
                <w:ilvl w:val="0"/>
                <w:numId w:val="23"/>
              </w:numPr>
              <w:ind w:hanging="438"/>
              <w:rPr>
                <w:rFonts w:ascii="Times New Roman" w:hAnsi="Times New Roman" w:cs="Times New Roman"/>
                <w:sz w:val="21"/>
                <w:szCs w:val="21"/>
              </w:rPr>
            </w:pPr>
            <w:r>
              <w:rPr>
                <w:rFonts w:ascii="Times New Roman" w:eastAsia="Times New Roman" w:hAnsi="Times New Roman"/>
                <w:sz w:val="21"/>
                <w:szCs w:val="21"/>
              </w:rPr>
              <w:t xml:space="preserve"> </w:t>
            </w:r>
            <w:r w:rsidRPr="006B2714">
              <w:rPr>
                <w:rFonts w:ascii="Times New Roman" w:eastAsia="Times New Roman" w:hAnsi="Times New Roman"/>
                <w:sz w:val="21"/>
                <w:szCs w:val="21"/>
              </w:rPr>
              <w:t>Perform any</w:t>
            </w:r>
            <w:r w:rsidR="00D51945" w:rsidRPr="006B2714">
              <w:rPr>
                <w:rFonts w:ascii="Times New Roman" w:eastAsia="Times New Roman" w:hAnsi="Times New Roman"/>
                <w:sz w:val="21"/>
                <w:szCs w:val="21"/>
              </w:rPr>
              <w:t xml:space="preserve"> other work as assigned by SSAs, Section in charge &amp; Director from </w:t>
            </w:r>
            <w:r>
              <w:rPr>
                <w:rFonts w:ascii="Times New Roman" w:eastAsia="Times New Roman" w:hAnsi="Times New Roman"/>
                <w:sz w:val="21"/>
                <w:szCs w:val="21"/>
              </w:rPr>
              <w:t xml:space="preserve">  </w:t>
            </w:r>
            <w:r w:rsidR="00D51945" w:rsidRPr="006B2714">
              <w:rPr>
                <w:rFonts w:ascii="Times New Roman" w:eastAsia="Times New Roman" w:hAnsi="Times New Roman"/>
                <w:sz w:val="21"/>
                <w:szCs w:val="21"/>
              </w:rPr>
              <w:t>time to time</w:t>
            </w:r>
          </w:p>
        </w:tc>
      </w:tr>
      <w:tr w:rsidR="00992AD2" w:rsidRPr="00881CCB" w:rsidTr="00717601">
        <w:trPr>
          <w:trHeight w:val="503"/>
        </w:trPr>
        <w:tc>
          <w:tcPr>
            <w:tcW w:w="1638" w:type="dxa"/>
          </w:tcPr>
          <w:p w:rsidR="00992AD2" w:rsidRPr="00881CCB" w:rsidRDefault="00992AD2" w:rsidP="00E91F77">
            <w:pPr>
              <w:rPr>
                <w:rFonts w:ascii="Times New Roman" w:hAnsi="Times New Roman" w:cs="Times New Roman"/>
                <w:sz w:val="21"/>
                <w:szCs w:val="21"/>
              </w:rPr>
            </w:pPr>
            <w:r w:rsidRPr="00881CCB">
              <w:rPr>
                <w:rFonts w:ascii="Times New Roman" w:hAnsi="Times New Roman" w:cs="Times New Roman"/>
                <w:sz w:val="21"/>
                <w:szCs w:val="21"/>
              </w:rPr>
              <w:t>A.H.T.</w:t>
            </w:r>
          </w:p>
        </w:tc>
        <w:tc>
          <w:tcPr>
            <w:tcW w:w="7920" w:type="dxa"/>
          </w:tcPr>
          <w:p w:rsidR="00AF2B1A" w:rsidRPr="00AF2B1A" w:rsidRDefault="00992AD2" w:rsidP="00AF2B1A">
            <w:pPr>
              <w:pStyle w:val="ListParagraph"/>
              <w:numPr>
                <w:ilvl w:val="0"/>
                <w:numId w:val="23"/>
              </w:numPr>
              <w:tabs>
                <w:tab w:val="left" w:pos="0"/>
              </w:tabs>
              <w:spacing w:line="264" w:lineRule="auto"/>
              <w:jc w:val="both"/>
              <w:rPr>
                <w:rFonts w:ascii="Times New Roman" w:eastAsia="Times New Roman" w:hAnsi="Times New Roman"/>
                <w:b/>
                <w:sz w:val="21"/>
                <w:szCs w:val="21"/>
              </w:rPr>
            </w:pPr>
            <w:r w:rsidRPr="00AF2B1A">
              <w:rPr>
                <w:rFonts w:ascii="Times New Roman" w:eastAsia="Times New Roman" w:hAnsi="Times New Roman"/>
                <w:sz w:val="21"/>
                <w:szCs w:val="21"/>
              </w:rPr>
              <w:t xml:space="preserve">Maintenance of Animal House. </w:t>
            </w:r>
          </w:p>
          <w:p w:rsidR="00AF2B1A" w:rsidRPr="00AF2B1A" w:rsidRDefault="00992AD2" w:rsidP="00AF2B1A">
            <w:pPr>
              <w:pStyle w:val="ListParagraph"/>
              <w:numPr>
                <w:ilvl w:val="0"/>
                <w:numId w:val="23"/>
              </w:numPr>
              <w:tabs>
                <w:tab w:val="left" w:pos="0"/>
              </w:tabs>
              <w:spacing w:line="264" w:lineRule="auto"/>
              <w:jc w:val="both"/>
              <w:rPr>
                <w:rFonts w:ascii="Times New Roman" w:eastAsia="Times New Roman" w:hAnsi="Times New Roman"/>
                <w:b/>
                <w:sz w:val="21"/>
                <w:szCs w:val="21"/>
              </w:rPr>
            </w:pPr>
            <w:r w:rsidRPr="00AF2B1A">
              <w:rPr>
                <w:rFonts w:ascii="Times New Roman" w:eastAsia="Times New Roman" w:hAnsi="Times New Roman"/>
                <w:sz w:val="21"/>
                <w:szCs w:val="21"/>
              </w:rPr>
              <w:t>Analysis of sample in pharmacology section.</w:t>
            </w:r>
          </w:p>
          <w:p w:rsidR="00992AD2" w:rsidRPr="00AF2B1A" w:rsidRDefault="00992AD2" w:rsidP="00AF2B1A">
            <w:pPr>
              <w:pStyle w:val="ListParagraph"/>
              <w:numPr>
                <w:ilvl w:val="0"/>
                <w:numId w:val="23"/>
              </w:numPr>
              <w:tabs>
                <w:tab w:val="left" w:pos="0"/>
              </w:tabs>
              <w:spacing w:line="264" w:lineRule="auto"/>
              <w:jc w:val="both"/>
              <w:rPr>
                <w:rFonts w:ascii="Times New Roman" w:eastAsia="Times New Roman" w:hAnsi="Times New Roman"/>
                <w:b/>
                <w:sz w:val="21"/>
                <w:szCs w:val="21"/>
              </w:rPr>
            </w:pPr>
            <w:r w:rsidRPr="00AF2B1A">
              <w:rPr>
                <w:rFonts w:ascii="Times New Roman" w:eastAsia="Times New Roman" w:hAnsi="Times New Roman"/>
                <w:sz w:val="21"/>
                <w:szCs w:val="21"/>
              </w:rPr>
              <w:t xml:space="preserve"> Performany other work as assigned by SSAs, Section in charge &amp; Director from time to time</w:t>
            </w:r>
          </w:p>
        </w:tc>
      </w:tr>
      <w:tr w:rsidR="00992AD2" w:rsidRPr="0042559E" w:rsidTr="00717601">
        <w:trPr>
          <w:trHeight w:val="980"/>
        </w:trPr>
        <w:tc>
          <w:tcPr>
            <w:tcW w:w="1638" w:type="dxa"/>
          </w:tcPr>
          <w:p w:rsidR="00992AD2" w:rsidRPr="0042559E" w:rsidRDefault="00992AD2" w:rsidP="00E91F77">
            <w:pPr>
              <w:rPr>
                <w:rFonts w:ascii="Times New Roman" w:hAnsi="Times New Roman" w:cs="Times New Roman"/>
                <w:sz w:val="21"/>
                <w:szCs w:val="21"/>
              </w:rPr>
            </w:pPr>
            <w:r>
              <w:rPr>
                <w:rFonts w:ascii="Times New Roman" w:hAnsi="Times New Roman" w:cs="Times New Roman"/>
                <w:sz w:val="21"/>
                <w:szCs w:val="21"/>
              </w:rPr>
              <w:t>S.L.A.</w:t>
            </w:r>
          </w:p>
        </w:tc>
        <w:tc>
          <w:tcPr>
            <w:tcW w:w="7920" w:type="dxa"/>
          </w:tcPr>
          <w:p w:rsidR="00992AD2" w:rsidRPr="00AF2B1A" w:rsidRDefault="00992AD2" w:rsidP="00AF2B1A">
            <w:pPr>
              <w:pStyle w:val="ListParagraph"/>
              <w:numPr>
                <w:ilvl w:val="0"/>
                <w:numId w:val="24"/>
              </w:numPr>
              <w:rPr>
                <w:rFonts w:ascii="Times New Roman" w:hAnsi="Times New Roman" w:cs="Times New Roman"/>
                <w:sz w:val="21"/>
                <w:szCs w:val="21"/>
              </w:rPr>
            </w:pPr>
            <w:r w:rsidRPr="00AF2B1A">
              <w:rPr>
                <w:rFonts w:ascii="Times New Roman" w:hAnsi="Times New Roman" w:cs="Times New Roman"/>
                <w:sz w:val="21"/>
                <w:szCs w:val="21"/>
              </w:rPr>
              <w:t>Preparation and standardization of reagents and Media - Setting  up of  apparatus for tests.</w:t>
            </w:r>
          </w:p>
          <w:p w:rsidR="00992AD2" w:rsidRPr="00AF2B1A" w:rsidRDefault="00992AD2" w:rsidP="00AF2B1A">
            <w:pPr>
              <w:pStyle w:val="ListParagraph"/>
              <w:numPr>
                <w:ilvl w:val="0"/>
                <w:numId w:val="24"/>
              </w:numPr>
              <w:rPr>
                <w:rFonts w:ascii="Times New Roman" w:hAnsi="Times New Roman" w:cs="Times New Roman"/>
                <w:sz w:val="21"/>
                <w:szCs w:val="21"/>
              </w:rPr>
            </w:pPr>
            <w:r w:rsidRPr="00AF2B1A">
              <w:rPr>
                <w:rFonts w:ascii="Times New Roman" w:hAnsi="Times New Roman" w:cs="Times New Roman"/>
                <w:sz w:val="21"/>
                <w:szCs w:val="21"/>
              </w:rPr>
              <w:t>Supervision of Cleaning of glass ware, other laboratory ware  including thermometer  and their  safe keeping.</w:t>
            </w:r>
          </w:p>
          <w:p w:rsidR="00992AD2" w:rsidRPr="00AF2B1A" w:rsidRDefault="00992AD2" w:rsidP="00AF2B1A">
            <w:pPr>
              <w:pStyle w:val="ListParagraph"/>
              <w:numPr>
                <w:ilvl w:val="0"/>
                <w:numId w:val="24"/>
              </w:numPr>
              <w:rPr>
                <w:rFonts w:ascii="Times New Roman" w:hAnsi="Times New Roman" w:cs="Times New Roman"/>
                <w:sz w:val="21"/>
                <w:szCs w:val="21"/>
              </w:rPr>
            </w:pPr>
            <w:r w:rsidRPr="00AF2B1A">
              <w:rPr>
                <w:rFonts w:ascii="Times New Roman" w:hAnsi="Times New Roman" w:cs="Times New Roman"/>
                <w:sz w:val="21"/>
                <w:szCs w:val="21"/>
              </w:rPr>
              <w:t>Maintaining breakage register.</w:t>
            </w:r>
          </w:p>
          <w:p w:rsidR="00992AD2" w:rsidRPr="00AF2B1A" w:rsidRDefault="00992AD2" w:rsidP="00AF2B1A">
            <w:pPr>
              <w:pStyle w:val="ListParagraph"/>
              <w:numPr>
                <w:ilvl w:val="0"/>
                <w:numId w:val="24"/>
              </w:numPr>
              <w:rPr>
                <w:rFonts w:ascii="Times New Roman" w:hAnsi="Times New Roman" w:cs="Times New Roman"/>
                <w:sz w:val="21"/>
                <w:szCs w:val="21"/>
              </w:rPr>
            </w:pPr>
            <w:r w:rsidRPr="00AF2B1A">
              <w:rPr>
                <w:rFonts w:ascii="Times New Roman" w:hAnsi="Times New Roman" w:cs="Times New Roman"/>
                <w:sz w:val="21"/>
                <w:szCs w:val="21"/>
              </w:rPr>
              <w:lastRenderedPageBreak/>
              <w:t>Checking the work of J.L.A’s.</w:t>
            </w:r>
          </w:p>
          <w:p w:rsidR="009235EA" w:rsidRPr="00AF2B1A" w:rsidRDefault="00992AD2" w:rsidP="00AF2B1A">
            <w:pPr>
              <w:pStyle w:val="ListParagraph"/>
              <w:numPr>
                <w:ilvl w:val="0"/>
                <w:numId w:val="24"/>
              </w:numPr>
              <w:jc w:val="both"/>
              <w:rPr>
                <w:rFonts w:ascii="Times New Roman" w:hAnsi="Times New Roman" w:cs="Times New Roman"/>
                <w:sz w:val="21"/>
                <w:szCs w:val="21"/>
              </w:rPr>
            </w:pPr>
            <w:r w:rsidRPr="00AF2B1A">
              <w:rPr>
                <w:rFonts w:ascii="Times New Roman" w:hAnsi="Times New Roman" w:cs="Times New Roman"/>
                <w:sz w:val="21"/>
                <w:szCs w:val="21"/>
              </w:rPr>
              <w:t>Testing of samples and, calibration and maintenance of pH Meter, Tablet disintegration test apparatus, Centrifuges etc., preparation of standard buffers and maintaining records of solvent registers and monitoring environmental cleanliness.</w:t>
            </w:r>
          </w:p>
          <w:p w:rsidR="009235EA" w:rsidRPr="00AF2B1A" w:rsidRDefault="009235EA" w:rsidP="00AF2B1A">
            <w:pPr>
              <w:pStyle w:val="ListParagraph"/>
              <w:numPr>
                <w:ilvl w:val="0"/>
                <w:numId w:val="24"/>
              </w:numPr>
              <w:jc w:val="both"/>
              <w:rPr>
                <w:rFonts w:ascii="Times New Roman" w:hAnsi="Times New Roman" w:cs="Times New Roman"/>
                <w:sz w:val="21"/>
                <w:szCs w:val="21"/>
              </w:rPr>
            </w:pPr>
            <w:r w:rsidRPr="00AF2B1A">
              <w:rPr>
                <w:rFonts w:ascii="Times New Roman" w:hAnsi="Times New Roman" w:cs="Times New Roman"/>
                <w:sz w:val="21"/>
                <w:szCs w:val="21"/>
              </w:rPr>
              <w:t>SLA’s who are qualified (post graduates) are entrusted to perform analysis of samples as per various methodologies.</w:t>
            </w:r>
          </w:p>
          <w:p w:rsidR="00992AD2" w:rsidRPr="00AF2B1A" w:rsidRDefault="00CD13C7" w:rsidP="00AF2B1A">
            <w:pPr>
              <w:pStyle w:val="ListParagraph"/>
              <w:numPr>
                <w:ilvl w:val="0"/>
                <w:numId w:val="24"/>
              </w:numPr>
              <w:jc w:val="both"/>
              <w:rPr>
                <w:rFonts w:ascii="Times New Roman" w:hAnsi="Times New Roman" w:cs="Times New Roman"/>
                <w:sz w:val="21"/>
                <w:szCs w:val="21"/>
              </w:rPr>
            </w:pPr>
            <w:r w:rsidRPr="00AF2B1A">
              <w:rPr>
                <w:rFonts w:ascii="Times New Roman" w:eastAsia="Times New Roman" w:hAnsi="Times New Roman"/>
                <w:sz w:val="21"/>
                <w:szCs w:val="21"/>
              </w:rPr>
              <w:t>Performany other work as assigned by senior and higher officials from time to time</w:t>
            </w:r>
          </w:p>
        </w:tc>
      </w:tr>
      <w:tr w:rsidR="00DA14ED" w:rsidRPr="0042559E" w:rsidTr="00717601">
        <w:trPr>
          <w:trHeight w:val="260"/>
        </w:trPr>
        <w:tc>
          <w:tcPr>
            <w:tcW w:w="1638" w:type="dxa"/>
          </w:tcPr>
          <w:p w:rsidR="00DA14ED" w:rsidRPr="00233A12" w:rsidRDefault="00DA14ED" w:rsidP="00C169E4">
            <w:pPr>
              <w:rPr>
                <w:rFonts w:ascii="Times New Roman" w:hAnsi="Times New Roman" w:cs="Times New Roman"/>
              </w:rPr>
            </w:pPr>
            <w:r w:rsidRPr="00233A12">
              <w:rPr>
                <w:rFonts w:ascii="Times New Roman" w:hAnsi="Times New Roman" w:cs="Times New Roman"/>
              </w:rPr>
              <w:lastRenderedPageBreak/>
              <w:t>J</w:t>
            </w:r>
            <w:r>
              <w:rPr>
                <w:rFonts w:ascii="Times New Roman" w:hAnsi="Times New Roman" w:cs="Times New Roman"/>
              </w:rPr>
              <w:t>.</w:t>
            </w:r>
            <w:r w:rsidRPr="00233A12">
              <w:rPr>
                <w:rFonts w:ascii="Times New Roman" w:hAnsi="Times New Roman" w:cs="Times New Roman"/>
              </w:rPr>
              <w:t>L</w:t>
            </w:r>
            <w:r>
              <w:rPr>
                <w:rFonts w:ascii="Times New Roman" w:hAnsi="Times New Roman" w:cs="Times New Roman"/>
              </w:rPr>
              <w:t>.</w:t>
            </w:r>
            <w:r w:rsidRPr="00233A12">
              <w:rPr>
                <w:rFonts w:ascii="Times New Roman" w:hAnsi="Times New Roman" w:cs="Times New Roman"/>
              </w:rPr>
              <w:t>A</w:t>
            </w:r>
          </w:p>
          <w:p w:rsidR="00DA14ED" w:rsidRPr="00233A12" w:rsidRDefault="00DA14ED" w:rsidP="00C169E4">
            <w:pPr>
              <w:rPr>
                <w:rFonts w:ascii="Times New Roman" w:hAnsi="Times New Roman" w:cs="Times New Roman"/>
              </w:rPr>
            </w:pPr>
          </w:p>
          <w:p w:rsidR="00DA14ED" w:rsidRPr="00233A12" w:rsidRDefault="00DA14ED" w:rsidP="00C169E4">
            <w:pPr>
              <w:rPr>
                <w:rFonts w:ascii="Times New Roman" w:hAnsi="Times New Roman" w:cs="Times New Roman"/>
              </w:rPr>
            </w:pPr>
          </w:p>
        </w:tc>
        <w:tc>
          <w:tcPr>
            <w:tcW w:w="7920" w:type="dxa"/>
          </w:tcPr>
          <w:p w:rsidR="00DA14ED" w:rsidRPr="00AF2B1A" w:rsidRDefault="00DA14ED" w:rsidP="00AF2B1A">
            <w:pPr>
              <w:pStyle w:val="ListParagraph"/>
              <w:numPr>
                <w:ilvl w:val="0"/>
                <w:numId w:val="25"/>
              </w:numPr>
              <w:rPr>
                <w:rFonts w:ascii="Times New Roman" w:hAnsi="Times New Roman" w:cs="Times New Roman"/>
                <w:sz w:val="21"/>
                <w:szCs w:val="21"/>
              </w:rPr>
            </w:pPr>
            <w:r w:rsidRPr="00AF2B1A">
              <w:rPr>
                <w:rFonts w:ascii="Times New Roman" w:hAnsi="Times New Roman" w:cs="Times New Roman"/>
                <w:sz w:val="21"/>
                <w:szCs w:val="21"/>
              </w:rPr>
              <w:t>Maintenance of Laboratory ware.</w:t>
            </w:r>
          </w:p>
          <w:p w:rsidR="00DA14ED" w:rsidRPr="00AF2B1A" w:rsidRDefault="00DA14ED" w:rsidP="00AF2B1A">
            <w:pPr>
              <w:pStyle w:val="ListParagraph"/>
              <w:numPr>
                <w:ilvl w:val="0"/>
                <w:numId w:val="25"/>
              </w:numPr>
              <w:rPr>
                <w:rFonts w:ascii="Times New Roman" w:hAnsi="Times New Roman" w:cs="Times New Roman"/>
                <w:sz w:val="21"/>
                <w:szCs w:val="21"/>
              </w:rPr>
            </w:pPr>
            <w:r w:rsidRPr="00AF2B1A">
              <w:rPr>
                <w:rFonts w:ascii="Times New Roman" w:hAnsi="Times New Roman" w:cs="Times New Roman"/>
                <w:sz w:val="21"/>
                <w:szCs w:val="21"/>
              </w:rPr>
              <w:t>Assisting analysts and SLA’s in simple operations like Filtration, Pellet making, evaporation, drying, setting up of apparatus.</w:t>
            </w:r>
          </w:p>
          <w:p w:rsidR="00DA14ED" w:rsidRPr="00AF2B1A" w:rsidRDefault="00DA14ED" w:rsidP="00AF2B1A">
            <w:pPr>
              <w:pStyle w:val="ListParagraph"/>
              <w:numPr>
                <w:ilvl w:val="0"/>
                <w:numId w:val="25"/>
              </w:numPr>
              <w:rPr>
                <w:rFonts w:ascii="Times New Roman" w:hAnsi="Times New Roman" w:cs="Times New Roman"/>
                <w:sz w:val="21"/>
                <w:szCs w:val="21"/>
              </w:rPr>
            </w:pPr>
            <w:r w:rsidRPr="00AF2B1A">
              <w:rPr>
                <w:rFonts w:ascii="Times New Roman" w:hAnsi="Times New Roman" w:cs="Times New Roman"/>
                <w:sz w:val="21"/>
                <w:szCs w:val="21"/>
              </w:rPr>
              <w:t>Assisting JSA in maintaining  and issuing reference standards.</w:t>
            </w:r>
          </w:p>
          <w:p w:rsidR="00DA14ED" w:rsidRPr="00AF2B1A" w:rsidRDefault="00DA14ED" w:rsidP="00AF2B1A">
            <w:pPr>
              <w:pStyle w:val="ListParagraph"/>
              <w:numPr>
                <w:ilvl w:val="0"/>
                <w:numId w:val="25"/>
              </w:numPr>
              <w:rPr>
                <w:rFonts w:ascii="Times New Roman" w:hAnsi="Times New Roman" w:cs="Times New Roman"/>
                <w:sz w:val="21"/>
                <w:szCs w:val="21"/>
              </w:rPr>
            </w:pPr>
            <w:r w:rsidRPr="00AF2B1A">
              <w:rPr>
                <w:rFonts w:ascii="Times New Roman" w:hAnsi="Times New Roman" w:cs="Times New Roman"/>
                <w:sz w:val="21"/>
                <w:szCs w:val="21"/>
              </w:rPr>
              <w:t xml:space="preserve">General safety like shutting of  fans , lights, ovens, burners at the end of work. </w:t>
            </w:r>
          </w:p>
          <w:p w:rsidR="00DA14ED" w:rsidRPr="00AF2B1A" w:rsidRDefault="00DA14ED" w:rsidP="00AF2B1A">
            <w:pPr>
              <w:pStyle w:val="ListParagraph"/>
              <w:numPr>
                <w:ilvl w:val="0"/>
                <w:numId w:val="25"/>
              </w:numPr>
              <w:rPr>
                <w:rFonts w:ascii="Times New Roman" w:hAnsi="Times New Roman" w:cs="Times New Roman"/>
                <w:sz w:val="21"/>
                <w:szCs w:val="21"/>
              </w:rPr>
            </w:pPr>
            <w:r w:rsidRPr="00AF2B1A">
              <w:rPr>
                <w:rFonts w:ascii="Times New Roman" w:hAnsi="Times New Roman" w:cs="Times New Roman"/>
                <w:sz w:val="21"/>
                <w:szCs w:val="21"/>
              </w:rPr>
              <w:t xml:space="preserve">When required supervises the work of laboratory attendants and </w:t>
            </w:r>
            <w:proofErr w:type="spellStart"/>
            <w:r w:rsidRPr="00AF2B1A">
              <w:rPr>
                <w:rFonts w:ascii="Times New Roman" w:hAnsi="Times New Roman" w:cs="Times New Roman"/>
                <w:sz w:val="21"/>
                <w:szCs w:val="21"/>
              </w:rPr>
              <w:t>safaiwalas</w:t>
            </w:r>
            <w:proofErr w:type="spellEnd"/>
            <w:r w:rsidRPr="00AF2B1A">
              <w:rPr>
                <w:rFonts w:ascii="Times New Roman" w:hAnsi="Times New Roman" w:cs="Times New Roman"/>
                <w:sz w:val="21"/>
                <w:szCs w:val="21"/>
              </w:rPr>
              <w:t>.</w:t>
            </w:r>
          </w:p>
          <w:p w:rsidR="00B92990" w:rsidRPr="00AF2B1A" w:rsidRDefault="00DA14ED" w:rsidP="00AF2B1A">
            <w:pPr>
              <w:pStyle w:val="ListParagraph"/>
              <w:numPr>
                <w:ilvl w:val="0"/>
                <w:numId w:val="25"/>
              </w:numPr>
              <w:rPr>
                <w:rFonts w:ascii="Times New Roman" w:eastAsia="Times New Roman" w:hAnsi="Times New Roman"/>
                <w:sz w:val="21"/>
                <w:szCs w:val="21"/>
              </w:rPr>
            </w:pPr>
            <w:r w:rsidRPr="00AF2B1A">
              <w:rPr>
                <w:rFonts w:ascii="Times New Roman" w:hAnsi="Times New Roman" w:cs="Times New Roman"/>
                <w:sz w:val="21"/>
                <w:szCs w:val="21"/>
              </w:rPr>
              <w:t>JLA with graduation in science tests the drug samples issued by o/c.</w:t>
            </w:r>
          </w:p>
          <w:p w:rsidR="00B92990" w:rsidRPr="00AF2B1A" w:rsidRDefault="00B92990" w:rsidP="00AF2B1A">
            <w:pPr>
              <w:pStyle w:val="ListParagraph"/>
              <w:numPr>
                <w:ilvl w:val="0"/>
                <w:numId w:val="25"/>
              </w:numPr>
              <w:jc w:val="both"/>
              <w:rPr>
                <w:rFonts w:ascii="Times New Roman" w:hAnsi="Times New Roman" w:cs="Times New Roman"/>
                <w:sz w:val="21"/>
                <w:szCs w:val="21"/>
              </w:rPr>
            </w:pPr>
            <w:r w:rsidRPr="00AF2B1A">
              <w:rPr>
                <w:rFonts w:ascii="Times New Roman" w:hAnsi="Times New Roman" w:cs="Times New Roman"/>
                <w:sz w:val="21"/>
                <w:szCs w:val="21"/>
              </w:rPr>
              <w:t>SLA’s who are qualified (post graduates) are entrusted to perform analysis of samples as per various methodologies.</w:t>
            </w:r>
          </w:p>
          <w:p w:rsidR="00DA14ED" w:rsidRPr="00AF2B1A" w:rsidRDefault="00DA14ED" w:rsidP="00AF2B1A">
            <w:pPr>
              <w:pStyle w:val="ListParagraph"/>
              <w:numPr>
                <w:ilvl w:val="0"/>
                <w:numId w:val="25"/>
              </w:numPr>
              <w:rPr>
                <w:rFonts w:ascii="Times New Roman" w:hAnsi="Times New Roman" w:cs="Times New Roman"/>
                <w:sz w:val="21"/>
                <w:szCs w:val="21"/>
              </w:rPr>
            </w:pPr>
            <w:r w:rsidRPr="00AF2B1A">
              <w:rPr>
                <w:rFonts w:ascii="Times New Roman" w:eastAsia="Times New Roman" w:hAnsi="Times New Roman"/>
                <w:sz w:val="21"/>
                <w:szCs w:val="21"/>
              </w:rPr>
              <w:t>Performany other work as assigned by senior and higher officials from time to time</w:t>
            </w:r>
          </w:p>
        </w:tc>
      </w:tr>
      <w:tr w:rsidR="00DA14ED" w:rsidRPr="0042559E" w:rsidTr="00717601">
        <w:trPr>
          <w:trHeight w:val="1088"/>
        </w:trPr>
        <w:tc>
          <w:tcPr>
            <w:tcW w:w="1638" w:type="dxa"/>
          </w:tcPr>
          <w:p w:rsidR="00DA14ED" w:rsidRPr="00233A12" w:rsidRDefault="00DA14ED" w:rsidP="00E91F77">
            <w:pPr>
              <w:rPr>
                <w:rFonts w:ascii="Times New Roman" w:hAnsi="Times New Roman" w:cs="Times New Roman"/>
              </w:rPr>
            </w:pPr>
            <w:r>
              <w:rPr>
                <w:rFonts w:ascii="Times New Roman" w:hAnsi="Times New Roman" w:cs="Times New Roman"/>
              </w:rPr>
              <w:t>Lab Attendant</w:t>
            </w:r>
          </w:p>
        </w:tc>
        <w:tc>
          <w:tcPr>
            <w:tcW w:w="7920" w:type="dxa"/>
          </w:tcPr>
          <w:p w:rsidR="00AF2B1A" w:rsidRPr="00AF2B1A" w:rsidRDefault="00DA14ED" w:rsidP="00AF2B1A">
            <w:pPr>
              <w:pStyle w:val="ListParagraph"/>
              <w:numPr>
                <w:ilvl w:val="0"/>
                <w:numId w:val="26"/>
              </w:numPr>
              <w:tabs>
                <w:tab w:val="left" w:pos="368"/>
              </w:tabs>
              <w:spacing w:line="272" w:lineRule="auto"/>
              <w:jc w:val="both"/>
              <w:rPr>
                <w:rFonts w:ascii="Times New Roman" w:eastAsia="Times New Roman" w:hAnsi="Times New Roman"/>
                <w:b/>
                <w:sz w:val="21"/>
                <w:szCs w:val="21"/>
              </w:rPr>
            </w:pPr>
            <w:r w:rsidRPr="00AF2B1A">
              <w:rPr>
                <w:rFonts w:ascii="Times New Roman" w:eastAsia="Times New Roman" w:hAnsi="Times New Roman"/>
                <w:sz w:val="21"/>
                <w:szCs w:val="21"/>
              </w:rPr>
              <w:t xml:space="preserve">Washing of glassware. </w:t>
            </w:r>
          </w:p>
          <w:p w:rsidR="00AF2B1A" w:rsidRPr="00AF2B1A" w:rsidRDefault="00DA14ED" w:rsidP="00AF2B1A">
            <w:pPr>
              <w:pStyle w:val="ListParagraph"/>
              <w:numPr>
                <w:ilvl w:val="0"/>
                <w:numId w:val="26"/>
              </w:numPr>
              <w:tabs>
                <w:tab w:val="left" w:pos="368"/>
              </w:tabs>
              <w:spacing w:line="272" w:lineRule="auto"/>
              <w:jc w:val="both"/>
              <w:rPr>
                <w:rFonts w:ascii="Times New Roman" w:eastAsia="Times New Roman" w:hAnsi="Times New Roman"/>
                <w:b/>
                <w:sz w:val="21"/>
                <w:szCs w:val="21"/>
              </w:rPr>
            </w:pPr>
            <w:r w:rsidRPr="00AF2B1A">
              <w:rPr>
                <w:rFonts w:ascii="Times New Roman" w:eastAsia="Times New Roman" w:hAnsi="Times New Roman"/>
                <w:sz w:val="21"/>
                <w:szCs w:val="21"/>
              </w:rPr>
              <w:t>Dusting of laboratory. Cleaning of laboratoryequipment.</w:t>
            </w:r>
          </w:p>
          <w:p w:rsidR="00AF2B1A" w:rsidRPr="00AF2B1A" w:rsidRDefault="00DA14ED" w:rsidP="00AF2B1A">
            <w:pPr>
              <w:pStyle w:val="ListParagraph"/>
              <w:numPr>
                <w:ilvl w:val="0"/>
                <w:numId w:val="26"/>
              </w:numPr>
              <w:tabs>
                <w:tab w:val="left" w:pos="368"/>
              </w:tabs>
              <w:spacing w:line="272" w:lineRule="auto"/>
              <w:jc w:val="both"/>
              <w:rPr>
                <w:rFonts w:ascii="Times New Roman" w:eastAsia="Times New Roman" w:hAnsi="Times New Roman"/>
                <w:b/>
                <w:sz w:val="21"/>
                <w:szCs w:val="21"/>
              </w:rPr>
            </w:pPr>
            <w:r w:rsidRPr="00AF2B1A">
              <w:rPr>
                <w:rFonts w:ascii="Times New Roman" w:eastAsia="Times New Roman" w:hAnsi="Times New Roman"/>
                <w:sz w:val="21"/>
                <w:szCs w:val="21"/>
              </w:rPr>
              <w:t xml:space="preserve"> Preparation of distilled water. Autoclaving, maintaining clean room area.</w:t>
            </w:r>
          </w:p>
          <w:p w:rsidR="00AF2B1A" w:rsidRPr="00AF2B1A" w:rsidRDefault="00DA14ED" w:rsidP="00AF2B1A">
            <w:pPr>
              <w:pStyle w:val="ListParagraph"/>
              <w:numPr>
                <w:ilvl w:val="0"/>
                <w:numId w:val="26"/>
              </w:numPr>
              <w:tabs>
                <w:tab w:val="left" w:pos="368"/>
              </w:tabs>
              <w:spacing w:line="272" w:lineRule="auto"/>
              <w:jc w:val="both"/>
              <w:rPr>
                <w:rFonts w:ascii="Times New Roman" w:eastAsia="Times New Roman" w:hAnsi="Times New Roman"/>
                <w:b/>
                <w:sz w:val="21"/>
                <w:szCs w:val="21"/>
              </w:rPr>
            </w:pPr>
            <w:r w:rsidRPr="00AF2B1A">
              <w:rPr>
                <w:rFonts w:ascii="Times New Roman" w:eastAsia="Times New Roman" w:hAnsi="Times New Roman"/>
                <w:sz w:val="21"/>
                <w:szCs w:val="21"/>
              </w:rPr>
              <w:t xml:space="preserve"> Assisti</w:t>
            </w:r>
            <w:r w:rsidR="00AF2B1A">
              <w:rPr>
                <w:rFonts w:ascii="Times New Roman" w:eastAsia="Times New Roman" w:hAnsi="Times New Roman"/>
                <w:sz w:val="21"/>
                <w:szCs w:val="21"/>
              </w:rPr>
              <w:t xml:space="preserve">ng in setting up of instruments and in </w:t>
            </w:r>
            <w:r w:rsidRPr="00AF2B1A">
              <w:rPr>
                <w:rFonts w:ascii="Times New Roman" w:eastAsia="Times New Roman" w:hAnsi="Times New Roman"/>
                <w:sz w:val="21"/>
                <w:szCs w:val="21"/>
              </w:rPr>
              <w:t xml:space="preserve">store work. </w:t>
            </w:r>
          </w:p>
          <w:p w:rsidR="00DA14ED" w:rsidRPr="00AF2B1A" w:rsidRDefault="00DA14ED" w:rsidP="00AF2B1A">
            <w:pPr>
              <w:pStyle w:val="ListParagraph"/>
              <w:numPr>
                <w:ilvl w:val="0"/>
                <w:numId w:val="26"/>
              </w:numPr>
              <w:tabs>
                <w:tab w:val="left" w:pos="368"/>
              </w:tabs>
              <w:spacing w:line="272" w:lineRule="auto"/>
              <w:jc w:val="both"/>
              <w:rPr>
                <w:rFonts w:ascii="Times New Roman" w:eastAsia="Times New Roman" w:hAnsi="Times New Roman"/>
                <w:b/>
                <w:sz w:val="21"/>
                <w:szCs w:val="21"/>
              </w:rPr>
            </w:pPr>
            <w:r w:rsidRPr="00AF2B1A">
              <w:rPr>
                <w:rFonts w:ascii="Times New Roman" w:eastAsia="Times New Roman" w:hAnsi="Times New Roman"/>
                <w:sz w:val="21"/>
                <w:szCs w:val="21"/>
              </w:rPr>
              <w:t>Any other work assigned by SSA / Sectional Heads &amp; Director as and when required.</w:t>
            </w:r>
          </w:p>
        </w:tc>
      </w:tr>
      <w:tr w:rsidR="002744FF" w:rsidRPr="0042559E" w:rsidTr="00717601">
        <w:trPr>
          <w:trHeight w:val="2240"/>
        </w:trPr>
        <w:tc>
          <w:tcPr>
            <w:tcW w:w="1638" w:type="dxa"/>
          </w:tcPr>
          <w:p w:rsidR="002744FF" w:rsidRPr="003B55C4" w:rsidRDefault="002744FF" w:rsidP="00E91F77">
            <w:pPr>
              <w:rPr>
                <w:rFonts w:ascii="Times New Roman" w:hAnsi="Times New Roman" w:cs="Times New Roman"/>
                <w:sz w:val="21"/>
                <w:szCs w:val="21"/>
              </w:rPr>
            </w:pPr>
            <w:r w:rsidRPr="003B55C4">
              <w:rPr>
                <w:rFonts w:ascii="Times New Roman" w:hAnsi="Times New Roman" w:cs="Times New Roman"/>
                <w:sz w:val="21"/>
                <w:szCs w:val="21"/>
              </w:rPr>
              <w:t>Office Superintendent</w:t>
            </w:r>
          </w:p>
        </w:tc>
        <w:tc>
          <w:tcPr>
            <w:tcW w:w="7920" w:type="dxa"/>
          </w:tcPr>
          <w:p w:rsidR="00AF2B1A" w:rsidRDefault="002744FF" w:rsidP="00AA1EE9">
            <w:pPr>
              <w:pStyle w:val="ListParagraph"/>
              <w:numPr>
                <w:ilvl w:val="0"/>
                <w:numId w:val="28"/>
              </w:numPr>
              <w:ind w:left="702"/>
              <w:jc w:val="both"/>
              <w:rPr>
                <w:rFonts w:ascii="Times New Roman" w:hAnsi="Times New Roman"/>
                <w:sz w:val="21"/>
                <w:szCs w:val="21"/>
              </w:rPr>
            </w:pPr>
            <w:r w:rsidRPr="00AF2B1A">
              <w:rPr>
                <w:rFonts w:ascii="Times New Roman" w:hAnsi="Times New Roman"/>
                <w:sz w:val="21"/>
                <w:szCs w:val="21"/>
              </w:rPr>
              <w:t xml:space="preserve">Assist the DDO in General administrative matters relating to Establishment, </w:t>
            </w:r>
          </w:p>
          <w:p w:rsidR="00AF2B1A" w:rsidRDefault="00AA1EE9" w:rsidP="00AA1EE9">
            <w:pPr>
              <w:pStyle w:val="ListParagraph"/>
              <w:ind w:left="702" w:hanging="360"/>
              <w:jc w:val="both"/>
              <w:rPr>
                <w:rFonts w:ascii="Times New Roman" w:hAnsi="Times New Roman"/>
                <w:sz w:val="21"/>
                <w:szCs w:val="21"/>
              </w:rPr>
            </w:pPr>
            <w:r>
              <w:rPr>
                <w:rFonts w:ascii="Times New Roman" w:hAnsi="Times New Roman"/>
                <w:sz w:val="21"/>
                <w:szCs w:val="21"/>
              </w:rPr>
              <w:t xml:space="preserve">       </w:t>
            </w:r>
            <w:r w:rsidR="002744FF" w:rsidRPr="00AF2B1A">
              <w:rPr>
                <w:rFonts w:ascii="Times New Roman" w:hAnsi="Times New Roman"/>
                <w:sz w:val="21"/>
                <w:szCs w:val="21"/>
              </w:rPr>
              <w:t xml:space="preserve">processing of files, administration, appointments, Roster, Correspondence of </w:t>
            </w:r>
          </w:p>
          <w:p w:rsidR="00AF2B1A" w:rsidRPr="00AF2B1A" w:rsidRDefault="00AF2B1A" w:rsidP="00AA1EE9">
            <w:pPr>
              <w:pStyle w:val="ListParagraph"/>
              <w:ind w:left="702" w:hanging="360"/>
              <w:jc w:val="both"/>
              <w:rPr>
                <w:rFonts w:ascii="Times New Roman" w:hAnsi="Times New Roman"/>
                <w:sz w:val="21"/>
                <w:szCs w:val="21"/>
              </w:rPr>
            </w:pPr>
            <w:r>
              <w:rPr>
                <w:rFonts w:ascii="Times New Roman" w:hAnsi="Times New Roman"/>
                <w:sz w:val="21"/>
                <w:szCs w:val="21"/>
              </w:rPr>
              <w:t xml:space="preserve">      confidential reports</w:t>
            </w:r>
            <w:r w:rsidR="000A6701">
              <w:rPr>
                <w:rFonts w:ascii="Times New Roman" w:hAnsi="Times New Roman"/>
                <w:sz w:val="21"/>
                <w:szCs w:val="21"/>
              </w:rPr>
              <w:t>, pension cases</w:t>
            </w:r>
            <w:r>
              <w:rPr>
                <w:rFonts w:ascii="Times New Roman" w:hAnsi="Times New Roman"/>
                <w:sz w:val="21"/>
                <w:szCs w:val="21"/>
              </w:rPr>
              <w:t xml:space="preserve"> etc.</w:t>
            </w:r>
          </w:p>
          <w:p w:rsidR="00717601" w:rsidRDefault="002744FF" w:rsidP="00AA1EE9">
            <w:pPr>
              <w:pStyle w:val="ListParagraph"/>
              <w:numPr>
                <w:ilvl w:val="0"/>
                <w:numId w:val="28"/>
              </w:numPr>
              <w:ind w:left="702"/>
              <w:jc w:val="both"/>
              <w:rPr>
                <w:rFonts w:ascii="Times New Roman" w:hAnsi="Times New Roman"/>
                <w:sz w:val="21"/>
                <w:szCs w:val="21"/>
              </w:rPr>
            </w:pPr>
            <w:r w:rsidRPr="00AF2B1A">
              <w:rPr>
                <w:rFonts w:ascii="Times New Roman" w:hAnsi="Times New Roman"/>
                <w:sz w:val="21"/>
                <w:szCs w:val="21"/>
              </w:rPr>
              <w:t>General supervision and overall co-ordination of all administration wor</w:t>
            </w:r>
            <w:r w:rsidR="003B55C4" w:rsidRPr="00AF2B1A">
              <w:rPr>
                <w:rFonts w:ascii="Times New Roman" w:hAnsi="Times New Roman"/>
                <w:sz w:val="21"/>
                <w:szCs w:val="21"/>
              </w:rPr>
              <w:t xml:space="preserve">k </w:t>
            </w:r>
          </w:p>
          <w:p w:rsidR="00717601" w:rsidRDefault="00AA1EE9" w:rsidP="00AA1EE9">
            <w:pPr>
              <w:pStyle w:val="ListParagraph"/>
              <w:ind w:left="702" w:hanging="360"/>
              <w:jc w:val="both"/>
              <w:rPr>
                <w:rFonts w:ascii="Times New Roman" w:hAnsi="Times New Roman"/>
                <w:sz w:val="21"/>
                <w:szCs w:val="21"/>
              </w:rPr>
            </w:pPr>
            <w:r>
              <w:rPr>
                <w:rFonts w:ascii="Times New Roman" w:hAnsi="Times New Roman"/>
                <w:sz w:val="21"/>
                <w:szCs w:val="21"/>
              </w:rPr>
              <w:t xml:space="preserve">        </w:t>
            </w:r>
            <w:r w:rsidR="003B55C4" w:rsidRPr="00AF2B1A">
              <w:rPr>
                <w:rFonts w:ascii="Times New Roman" w:hAnsi="Times New Roman"/>
                <w:sz w:val="21"/>
                <w:szCs w:val="21"/>
              </w:rPr>
              <w:t>connected with Establishment ,</w:t>
            </w:r>
            <w:r w:rsidR="002744FF" w:rsidRPr="00AF2B1A">
              <w:rPr>
                <w:rFonts w:ascii="Times New Roman" w:hAnsi="Times New Roman"/>
                <w:sz w:val="21"/>
                <w:szCs w:val="21"/>
              </w:rPr>
              <w:t xml:space="preserve">Cash &amp; Accounts, Budget, Procurement of </w:t>
            </w:r>
          </w:p>
          <w:p w:rsidR="00AF2B1A" w:rsidRDefault="00AA1EE9" w:rsidP="00AA1EE9">
            <w:pPr>
              <w:ind w:left="702" w:hanging="360"/>
              <w:jc w:val="both"/>
              <w:rPr>
                <w:rFonts w:ascii="Times New Roman" w:hAnsi="Times New Roman"/>
                <w:sz w:val="21"/>
                <w:szCs w:val="21"/>
              </w:rPr>
            </w:pPr>
            <w:r>
              <w:rPr>
                <w:rFonts w:ascii="Times New Roman" w:hAnsi="Times New Roman"/>
                <w:sz w:val="21"/>
                <w:szCs w:val="21"/>
              </w:rPr>
              <w:t xml:space="preserve">       </w:t>
            </w:r>
            <w:r w:rsidR="002744FF" w:rsidRPr="00717601">
              <w:rPr>
                <w:rFonts w:ascii="Times New Roman" w:hAnsi="Times New Roman"/>
                <w:sz w:val="21"/>
                <w:szCs w:val="21"/>
              </w:rPr>
              <w:t xml:space="preserve">stationary items </w:t>
            </w:r>
            <w:r w:rsidR="002744FF" w:rsidRPr="00AF2B1A">
              <w:rPr>
                <w:rFonts w:ascii="Times New Roman" w:hAnsi="Times New Roman"/>
                <w:sz w:val="21"/>
                <w:szCs w:val="21"/>
              </w:rPr>
              <w:t>stores, etc.</w:t>
            </w:r>
          </w:p>
          <w:p w:rsidR="002744FF" w:rsidRPr="003B55C4" w:rsidRDefault="002744FF" w:rsidP="00AA1EE9">
            <w:pPr>
              <w:pStyle w:val="ListParagraph"/>
              <w:numPr>
                <w:ilvl w:val="0"/>
                <w:numId w:val="28"/>
              </w:numPr>
              <w:ind w:left="702"/>
              <w:jc w:val="both"/>
              <w:rPr>
                <w:rFonts w:ascii="Times New Roman" w:hAnsi="Times New Roman"/>
                <w:sz w:val="21"/>
                <w:szCs w:val="21"/>
              </w:rPr>
            </w:pPr>
            <w:r w:rsidRPr="003B55C4">
              <w:rPr>
                <w:rFonts w:ascii="Times New Roman" w:hAnsi="Times New Roman"/>
                <w:sz w:val="21"/>
                <w:szCs w:val="21"/>
              </w:rPr>
              <w:t>To prepare draft of replies of  RTI quer</w:t>
            </w:r>
            <w:r w:rsidR="00170D6B">
              <w:rPr>
                <w:rFonts w:ascii="Times New Roman" w:hAnsi="Times New Roman"/>
                <w:sz w:val="21"/>
                <w:szCs w:val="21"/>
              </w:rPr>
              <w:t>ies &amp; monthly, quarterly, annual</w:t>
            </w:r>
            <w:r w:rsidRPr="003B55C4">
              <w:rPr>
                <w:rFonts w:ascii="Times New Roman" w:hAnsi="Times New Roman"/>
                <w:sz w:val="21"/>
                <w:szCs w:val="21"/>
              </w:rPr>
              <w:t xml:space="preserve"> reports &amp;</w:t>
            </w:r>
          </w:p>
          <w:p w:rsidR="00170D6B" w:rsidRDefault="00AA1EE9" w:rsidP="00AA1EE9">
            <w:pPr>
              <w:pStyle w:val="ListParagraph"/>
              <w:ind w:left="702" w:hanging="360"/>
              <w:jc w:val="both"/>
              <w:rPr>
                <w:rFonts w:ascii="Times New Roman" w:hAnsi="Times New Roman"/>
                <w:sz w:val="21"/>
                <w:szCs w:val="21"/>
              </w:rPr>
            </w:pPr>
            <w:r>
              <w:rPr>
                <w:rFonts w:ascii="Times New Roman" w:hAnsi="Times New Roman"/>
                <w:sz w:val="21"/>
                <w:szCs w:val="21"/>
              </w:rPr>
              <w:t xml:space="preserve">        </w:t>
            </w:r>
            <w:r w:rsidR="002744FF" w:rsidRPr="003B55C4">
              <w:rPr>
                <w:rFonts w:ascii="Times New Roman" w:hAnsi="Times New Roman"/>
                <w:sz w:val="21"/>
                <w:szCs w:val="21"/>
              </w:rPr>
              <w:t>Parliament question</w:t>
            </w:r>
            <w:r w:rsidR="00170D6B">
              <w:rPr>
                <w:rFonts w:ascii="Times New Roman" w:hAnsi="Times New Roman"/>
                <w:sz w:val="21"/>
                <w:szCs w:val="21"/>
              </w:rPr>
              <w:t>.</w:t>
            </w:r>
          </w:p>
          <w:p w:rsidR="00717601" w:rsidRDefault="00170D6B" w:rsidP="00AA1EE9">
            <w:pPr>
              <w:pStyle w:val="ListParagraph"/>
              <w:numPr>
                <w:ilvl w:val="0"/>
                <w:numId w:val="28"/>
              </w:numPr>
              <w:ind w:left="702"/>
              <w:jc w:val="both"/>
              <w:rPr>
                <w:rFonts w:ascii="Times New Roman" w:hAnsi="Times New Roman"/>
                <w:sz w:val="21"/>
                <w:szCs w:val="21"/>
              </w:rPr>
            </w:pPr>
            <w:r>
              <w:rPr>
                <w:rFonts w:ascii="Times New Roman" w:hAnsi="Times New Roman"/>
                <w:sz w:val="21"/>
                <w:szCs w:val="21"/>
              </w:rPr>
              <w:t xml:space="preserve">Look after the </w:t>
            </w:r>
            <w:r w:rsidR="00717601">
              <w:rPr>
                <w:rFonts w:ascii="Times New Roman" w:hAnsi="Times New Roman"/>
                <w:sz w:val="21"/>
                <w:szCs w:val="21"/>
              </w:rPr>
              <w:t>legal matters</w:t>
            </w:r>
            <w:r>
              <w:rPr>
                <w:rFonts w:ascii="Times New Roman" w:hAnsi="Times New Roman"/>
                <w:sz w:val="21"/>
                <w:szCs w:val="21"/>
              </w:rPr>
              <w:t xml:space="preserve"> in consultation with senior officers.</w:t>
            </w:r>
          </w:p>
          <w:p w:rsidR="000A6701" w:rsidRPr="00717601" w:rsidRDefault="000A6701" w:rsidP="00AA1EE9">
            <w:pPr>
              <w:pStyle w:val="ListParagraph"/>
              <w:numPr>
                <w:ilvl w:val="0"/>
                <w:numId w:val="28"/>
              </w:numPr>
              <w:ind w:left="702"/>
              <w:jc w:val="both"/>
              <w:rPr>
                <w:rFonts w:ascii="Times New Roman" w:hAnsi="Times New Roman"/>
                <w:sz w:val="21"/>
                <w:szCs w:val="21"/>
              </w:rPr>
            </w:pPr>
            <w:r w:rsidRPr="000A6701">
              <w:rPr>
                <w:rFonts w:ascii="Times New Roman" w:hAnsi="Times New Roman"/>
                <w:sz w:val="21"/>
                <w:szCs w:val="21"/>
              </w:rPr>
              <w:t>Maintain GPF account for all staff &amp; prepare GPF   bills.</w:t>
            </w:r>
          </w:p>
        </w:tc>
      </w:tr>
      <w:tr w:rsidR="00DA14ED" w:rsidRPr="0042559E" w:rsidTr="00717601">
        <w:trPr>
          <w:trHeight w:val="593"/>
        </w:trPr>
        <w:tc>
          <w:tcPr>
            <w:tcW w:w="1638" w:type="dxa"/>
          </w:tcPr>
          <w:p w:rsidR="00DA14ED" w:rsidRDefault="00DA14ED" w:rsidP="00E91F77">
            <w:pPr>
              <w:rPr>
                <w:rFonts w:ascii="Times New Roman" w:hAnsi="Times New Roman" w:cs="Times New Roman"/>
              </w:rPr>
            </w:pPr>
            <w:r>
              <w:rPr>
                <w:rFonts w:ascii="Times New Roman" w:hAnsi="Times New Roman" w:cs="Times New Roman"/>
              </w:rPr>
              <w:t>UDC</w:t>
            </w:r>
          </w:p>
        </w:tc>
        <w:tc>
          <w:tcPr>
            <w:tcW w:w="7920" w:type="dxa"/>
          </w:tcPr>
          <w:p w:rsidR="00170D6B" w:rsidRPr="00803C97" w:rsidRDefault="00DA14ED" w:rsidP="00803C97">
            <w:pPr>
              <w:pStyle w:val="ListParagraph"/>
              <w:numPr>
                <w:ilvl w:val="0"/>
                <w:numId w:val="28"/>
              </w:numPr>
              <w:tabs>
                <w:tab w:val="left" w:pos="-18"/>
              </w:tabs>
              <w:spacing w:line="273" w:lineRule="auto"/>
              <w:ind w:left="432" w:hanging="90"/>
              <w:jc w:val="both"/>
              <w:rPr>
                <w:rFonts w:ascii="Times New Roman" w:eastAsia="Times New Roman" w:hAnsi="Times New Roman"/>
                <w:sz w:val="21"/>
                <w:szCs w:val="21"/>
              </w:rPr>
            </w:pPr>
            <w:r w:rsidRPr="00803C97">
              <w:rPr>
                <w:rFonts w:ascii="Times New Roman" w:eastAsia="Times New Roman" w:hAnsi="Times New Roman"/>
                <w:sz w:val="21"/>
                <w:szCs w:val="21"/>
              </w:rPr>
              <w:t xml:space="preserve">Looking after the day-today work, Legalmatters,Service Book, Leave records, </w:t>
            </w:r>
          </w:p>
          <w:p w:rsidR="00803C97" w:rsidRDefault="00AA1EE9" w:rsidP="00803C97">
            <w:pPr>
              <w:tabs>
                <w:tab w:val="left" w:pos="-18"/>
              </w:tabs>
              <w:spacing w:line="273" w:lineRule="auto"/>
              <w:ind w:hanging="18"/>
              <w:jc w:val="both"/>
              <w:rPr>
                <w:rFonts w:ascii="Times New Roman" w:eastAsia="Times New Roman" w:hAnsi="Times New Roman"/>
                <w:sz w:val="21"/>
                <w:szCs w:val="21"/>
              </w:rPr>
            </w:pPr>
            <w:r>
              <w:rPr>
                <w:rFonts w:ascii="Times New Roman" w:eastAsia="Times New Roman" w:hAnsi="Times New Roman"/>
                <w:sz w:val="21"/>
                <w:szCs w:val="21"/>
              </w:rPr>
              <w:t xml:space="preserve">              </w:t>
            </w:r>
            <w:r w:rsidR="00DA14ED" w:rsidRPr="000E57DE">
              <w:rPr>
                <w:rFonts w:ascii="Times New Roman" w:eastAsia="Times New Roman" w:hAnsi="Times New Roman"/>
                <w:sz w:val="21"/>
                <w:szCs w:val="21"/>
              </w:rPr>
              <w:t>Office orders, Pension Cases</w:t>
            </w:r>
            <w:r w:rsidR="00FB5E74">
              <w:rPr>
                <w:rFonts w:ascii="Times New Roman" w:eastAsia="Times New Roman" w:hAnsi="Times New Roman"/>
                <w:sz w:val="21"/>
                <w:szCs w:val="21"/>
              </w:rPr>
              <w:t xml:space="preserve"> and General Establishment and Administration </w:t>
            </w:r>
          </w:p>
          <w:p w:rsidR="000A6701" w:rsidRDefault="00AA1EE9" w:rsidP="000A6701">
            <w:pPr>
              <w:tabs>
                <w:tab w:val="left" w:pos="-18"/>
              </w:tabs>
              <w:spacing w:line="273" w:lineRule="auto"/>
              <w:ind w:hanging="18"/>
              <w:jc w:val="both"/>
              <w:rPr>
                <w:rFonts w:ascii="Times New Roman" w:eastAsia="Times New Roman" w:hAnsi="Times New Roman"/>
                <w:sz w:val="21"/>
                <w:szCs w:val="21"/>
              </w:rPr>
            </w:pPr>
            <w:r>
              <w:rPr>
                <w:rFonts w:ascii="Times New Roman" w:eastAsia="Times New Roman" w:hAnsi="Times New Roman"/>
                <w:sz w:val="21"/>
                <w:szCs w:val="21"/>
              </w:rPr>
              <w:t xml:space="preserve">              </w:t>
            </w:r>
            <w:proofErr w:type="spellStart"/>
            <w:r w:rsidR="00FB5E74">
              <w:rPr>
                <w:rFonts w:ascii="Times New Roman" w:eastAsia="Times New Roman" w:hAnsi="Times New Roman"/>
                <w:sz w:val="21"/>
                <w:szCs w:val="21"/>
              </w:rPr>
              <w:t>matters.</w:t>
            </w:r>
            <w:r w:rsidR="00FB5E74" w:rsidRPr="00803C97">
              <w:rPr>
                <w:rFonts w:ascii="Times New Roman" w:eastAsia="Times New Roman" w:hAnsi="Times New Roman"/>
                <w:sz w:val="21"/>
                <w:szCs w:val="21"/>
              </w:rPr>
              <w:t>Cash</w:t>
            </w:r>
            <w:proofErr w:type="spellEnd"/>
            <w:r w:rsidR="00FB5E74" w:rsidRPr="00803C97">
              <w:rPr>
                <w:rFonts w:ascii="Times New Roman" w:eastAsia="Times New Roman" w:hAnsi="Times New Roman"/>
                <w:sz w:val="21"/>
                <w:szCs w:val="21"/>
              </w:rPr>
              <w:t xml:space="preserve"> maintenance and related all records /  registers along with the entries </w:t>
            </w:r>
          </w:p>
          <w:p w:rsidR="00170D6B" w:rsidRDefault="00AA1EE9" w:rsidP="00170D6B">
            <w:pPr>
              <w:tabs>
                <w:tab w:val="left" w:pos="-18"/>
              </w:tabs>
              <w:spacing w:line="273" w:lineRule="auto"/>
              <w:ind w:hanging="18"/>
              <w:jc w:val="both"/>
              <w:rPr>
                <w:rFonts w:ascii="Times New Roman" w:eastAsia="Times New Roman" w:hAnsi="Times New Roman"/>
                <w:sz w:val="21"/>
                <w:szCs w:val="21"/>
              </w:rPr>
            </w:pPr>
            <w:r>
              <w:rPr>
                <w:rFonts w:ascii="Times New Roman" w:eastAsia="Times New Roman" w:hAnsi="Times New Roman"/>
                <w:sz w:val="21"/>
                <w:szCs w:val="21"/>
              </w:rPr>
              <w:t xml:space="preserve">              </w:t>
            </w:r>
            <w:r w:rsidR="00FB5E74" w:rsidRPr="00803C97">
              <w:rPr>
                <w:rFonts w:ascii="Times New Roman" w:eastAsia="Times New Roman" w:hAnsi="Times New Roman"/>
                <w:sz w:val="21"/>
                <w:szCs w:val="21"/>
              </w:rPr>
              <w:t xml:space="preserve">in PFMS </w:t>
            </w:r>
            <w:r w:rsidR="00803C97">
              <w:rPr>
                <w:rFonts w:ascii="Times New Roman" w:eastAsia="Times New Roman" w:hAnsi="Times New Roman"/>
                <w:sz w:val="21"/>
                <w:szCs w:val="21"/>
              </w:rPr>
              <w:t>software</w:t>
            </w:r>
            <w:r w:rsidR="00FB5E74">
              <w:rPr>
                <w:rFonts w:ascii="Times New Roman" w:eastAsia="Times New Roman" w:hAnsi="Times New Roman"/>
                <w:sz w:val="21"/>
                <w:szCs w:val="21"/>
              </w:rPr>
              <w:t xml:space="preserve"> and </w:t>
            </w:r>
            <w:r w:rsidR="00FB5E74" w:rsidRPr="00175483">
              <w:rPr>
                <w:rFonts w:ascii="Times New Roman" w:eastAsia="Times New Roman" w:hAnsi="Times New Roman"/>
                <w:sz w:val="21"/>
                <w:szCs w:val="21"/>
              </w:rPr>
              <w:t>monthly reconciliation with PAO.</w:t>
            </w:r>
          </w:p>
          <w:p w:rsidR="000A6701" w:rsidRPr="000A6701" w:rsidRDefault="000A6701" w:rsidP="000A6701">
            <w:pPr>
              <w:pStyle w:val="ListParagraph"/>
              <w:numPr>
                <w:ilvl w:val="0"/>
                <w:numId w:val="28"/>
              </w:numPr>
              <w:tabs>
                <w:tab w:val="left" w:pos="-18"/>
              </w:tabs>
              <w:spacing w:line="273" w:lineRule="auto"/>
              <w:ind w:left="702"/>
              <w:jc w:val="both"/>
              <w:rPr>
                <w:rFonts w:ascii="Times New Roman" w:eastAsia="Times New Roman" w:hAnsi="Times New Roman"/>
                <w:sz w:val="21"/>
                <w:szCs w:val="21"/>
              </w:rPr>
            </w:pPr>
            <w:r>
              <w:rPr>
                <w:rFonts w:ascii="Times New Roman" w:eastAsia="Times New Roman" w:hAnsi="Times New Roman"/>
                <w:sz w:val="21"/>
                <w:szCs w:val="21"/>
              </w:rPr>
              <w:t>Preparing bills of store related purchase.</w:t>
            </w:r>
          </w:p>
          <w:p w:rsidR="00DA14ED" w:rsidRPr="00803C97" w:rsidRDefault="00DA14ED" w:rsidP="005904EB">
            <w:pPr>
              <w:pStyle w:val="ListParagraph"/>
              <w:numPr>
                <w:ilvl w:val="0"/>
                <w:numId w:val="28"/>
              </w:numPr>
              <w:tabs>
                <w:tab w:val="left" w:pos="-18"/>
              </w:tabs>
              <w:spacing w:line="273" w:lineRule="auto"/>
              <w:ind w:left="702"/>
              <w:jc w:val="both"/>
              <w:rPr>
                <w:rFonts w:ascii="Times New Roman" w:eastAsia="Times New Roman" w:hAnsi="Times New Roman"/>
                <w:b/>
                <w:sz w:val="21"/>
                <w:szCs w:val="21"/>
              </w:rPr>
            </w:pPr>
            <w:r w:rsidRPr="00803C97">
              <w:rPr>
                <w:rFonts w:ascii="Times New Roman" w:eastAsia="Times New Roman" w:hAnsi="Times New Roman"/>
                <w:sz w:val="21"/>
                <w:szCs w:val="21"/>
              </w:rPr>
              <w:t>Any other work assigned by O.I.C &amp; Director as and when required.</w:t>
            </w:r>
          </w:p>
        </w:tc>
      </w:tr>
      <w:tr w:rsidR="00DA14ED" w:rsidRPr="00175483" w:rsidTr="00717601">
        <w:trPr>
          <w:trHeight w:val="1088"/>
        </w:trPr>
        <w:tc>
          <w:tcPr>
            <w:tcW w:w="1638" w:type="dxa"/>
          </w:tcPr>
          <w:p w:rsidR="00DA14ED" w:rsidRPr="00175483" w:rsidRDefault="00DA14ED" w:rsidP="00E91F77">
            <w:pPr>
              <w:rPr>
                <w:rFonts w:ascii="Times New Roman" w:hAnsi="Times New Roman" w:cs="Times New Roman"/>
                <w:sz w:val="21"/>
                <w:szCs w:val="21"/>
              </w:rPr>
            </w:pPr>
            <w:r w:rsidRPr="00175483">
              <w:rPr>
                <w:rFonts w:ascii="Times New Roman" w:hAnsi="Times New Roman" w:cs="Times New Roman"/>
                <w:sz w:val="21"/>
                <w:szCs w:val="21"/>
              </w:rPr>
              <w:t>LDC</w:t>
            </w:r>
          </w:p>
        </w:tc>
        <w:tc>
          <w:tcPr>
            <w:tcW w:w="7920" w:type="dxa"/>
          </w:tcPr>
          <w:p w:rsidR="00767E63" w:rsidRPr="00FC0C0D" w:rsidRDefault="00DA14ED" w:rsidP="00FC0C0D">
            <w:pPr>
              <w:pStyle w:val="ListParagraph"/>
              <w:numPr>
                <w:ilvl w:val="0"/>
                <w:numId w:val="28"/>
              </w:numPr>
              <w:tabs>
                <w:tab w:val="left" w:pos="368"/>
              </w:tabs>
              <w:spacing w:line="273" w:lineRule="auto"/>
              <w:ind w:left="702"/>
              <w:jc w:val="both"/>
              <w:rPr>
                <w:rFonts w:ascii="Times New Roman" w:eastAsia="Times New Roman" w:hAnsi="Times New Roman"/>
                <w:sz w:val="21"/>
                <w:szCs w:val="21"/>
              </w:rPr>
            </w:pPr>
            <w:r w:rsidRPr="00FC0C0D">
              <w:rPr>
                <w:rFonts w:ascii="Times New Roman" w:eastAsia="Times New Roman" w:hAnsi="Times New Roman"/>
                <w:sz w:val="21"/>
                <w:szCs w:val="21"/>
              </w:rPr>
              <w:t>Preparing bills for Pay, Scooter, Festival &amp; House Building advances, Medical</w:t>
            </w:r>
          </w:p>
          <w:p w:rsidR="00767E63" w:rsidRDefault="00AA1EE9" w:rsidP="00FB5E74">
            <w:pPr>
              <w:tabs>
                <w:tab w:val="left" w:pos="368"/>
              </w:tabs>
              <w:spacing w:line="273" w:lineRule="auto"/>
              <w:jc w:val="both"/>
              <w:rPr>
                <w:rFonts w:ascii="Times New Roman" w:eastAsia="Times New Roman" w:hAnsi="Times New Roman"/>
                <w:sz w:val="21"/>
                <w:szCs w:val="21"/>
              </w:rPr>
            </w:pPr>
            <w:r>
              <w:rPr>
                <w:rFonts w:ascii="Times New Roman" w:eastAsia="Times New Roman" w:hAnsi="Times New Roman"/>
                <w:sz w:val="21"/>
                <w:szCs w:val="21"/>
              </w:rPr>
              <w:t xml:space="preserve">              </w:t>
            </w:r>
            <w:r w:rsidR="00DA14ED" w:rsidRPr="00175483">
              <w:rPr>
                <w:rFonts w:ascii="Times New Roman" w:eastAsia="Times New Roman" w:hAnsi="Times New Roman"/>
                <w:sz w:val="21"/>
                <w:szCs w:val="21"/>
              </w:rPr>
              <w:t>reimbursement, Tuition fee, LTC, Income Tax matters.</w:t>
            </w:r>
          </w:p>
          <w:p w:rsidR="00767E63" w:rsidRDefault="00DA14ED" w:rsidP="00FC0C0D">
            <w:pPr>
              <w:pStyle w:val="ListParagraph"/>
              <w:numPr>
                <w:ilvl w:val="0"/>
                <w:numId w:val="28"/>
              </w:numPr>
              <w:tabs>
                <w:tab w:val="left" w:pos="368"/>
              </w:tabs>
              <w:spacing w:line="273" w:lineRule="auto"/>
              <w:ind w:left="702"/>
              <w:jc w:val="both"/>
              <w:rPr>
                <w:rFonts w:ascii="Times New Roman" w:eastAsia="Times New Roman" w:hAnsi="Times New Roman"/>
                <w:sz w:val="21"/>
                <w:szCs w:val="21"/>
              </w:rPr>
            </w:pPr>
            <w:r w:rsidRPr="00FC0C0D">
              <w:rPr>
                <w:rFonts w:ascii="Times New Roman" w:eastAsia="Times New Roman" w:hAnsi="Times New Roman"/>
                <w:sz w:val="21"/>
                <w:szCs w:val="21"/>
              </w:rPr>
              <w:t xml:space="preserve">Maintenance of store and its related register. </w:t>
            </w:r>
          </w:p>
          <w:p w:rsidR="000A6701" w:rsidRPr="00FC0C0D" w:rsidRDefault="000A6701" w:rsidP="00FC0C0D">
            <w:pPr>
              <w:pStyle w:val="ListParagraph"/>
              <w:numPr>
                <w:ilvl w:val="0"/>
                <w:numId w:val="28"/>
              </w:numPr>
              <w:tabs>
                <w:tab w:val="left" w:pos="368"/>
              </w:tabs>
              <w:spacing w:line="273" w:lineRule="auto"/>
              <w:ind w:left="702"/>
              <w:jc w:val="both"/>
              <w:rPr>
                <w:rFonts w:ascii="Times New Roman" w:eastAsia="Times New Roman" w:hAnsi="Times New Roman"/>
                <w:sz w:val="21"/>
                <w:szCs w:val="21"/>
              </w:rPr>
            </w:pPr>
            <w:r>
              <w:rPr>
                <w:rFonts w:ascii="Times New Roman" w:eastAsia="Times New Roman" w:hAnsi="Times New Roman"/>
                <w:sz w:val="21"/>
                <w:szCs w:val="21"/>
              </w:rPr>
              <w:t>Preparing bills of store related purchase.</w:t>
            </w:r>
          </w:p>
          <w:p w:rsidR="00DA14ED" w:rsidRPr="00FC0C0D" w:rsidRDefault="00DA14ED" w:rsidP="00FC0C0D">
            <w:pPr>
              <w:pStyle w:val="ListParagraph"/>
              <w:numPr>
                <w:ilvl w:val="0"/>
                <w:numId w:val="28"/>
              </w:numPr>
              <w:tabs>
                <w:tab w:val="left" w:pos="368"/>
              </w:tabs>
              <w:spacing w:line="273" w:lineRule="auto"/>
              <w:ind w:left="702"/>
              <w:jc w:val="both"/>
              <w:rPr>
                <w:rFonts w:ascii="Times New Roman" w:eastAsia="Times New Roman" w:hAnsi="Times New Roman"/>
                <w:b/>
                <w:sz w:val="21"/>
                <w:szCs w:val="21"/>
              </w:rPr>
            </w:pPr>
            <w:r w:rsidRPr="00FC0C0D">
              <w:rPr>
                <w:rFonts w:ascii="Times New Roman" w:eastAsia="Times New Roman" w:hAnsi="Times New Roman"/>
                <w:sz w:val="21"/>
                <w:szCs w:val="21"/>
              </w:rPr>
              <w:t>Any other work assigned by O.I.C &amp; Director as and when required.</w:t>
            </w:r>
          </w:p>
        </w:tc>
      </w:tr>
      <w:tr w:rsidR="00DA14ED" w:rsidRPr="007A44BA" w:rsidTr="00717601">
        <w:trPr>
          <w:trHeight w:val="278"/>
        </w:trPr>
        <w:tc>
          <w:tcPr>
            <w:tcW w:w="1638" w:type="dxa"/>
            <w:tcBorders>
              <w:top w:val="single" w:sz="4" w:space="0" w:color="auto"/>
              <w:left w:val="single" w:sz="4" w:space="0" w:color="auto"/>
              <w:bottom w:val="single" w:sz="4" w:space="0" w:color="auto"/>
              <w:right w:val="single" w:sz="4" w:space="0" w:color="auto"/>
            </w:tcBorders>
          </w:tcPr>
          <w:p w:rsidR="00DA14ED" w:rsidRPr="00175483" w:rsidRDefault="00767E63" w:rsidP="00E91F77">
            <w:pPr>
              <w:rPr>
                <w:rFonts w:ascii="Times New Roman" w:hAnsi="Times New Roman" w:cs="Times New Roman"/>
                <w:sz w:val="21"/>
                <w:szCs w:val="21"/>
              </w:rPr>
            </w:pPr>
            <w:r>
              <w:rPr>
                <w:rFonts w:ascii="Times New Roman" w:hAnsi="Times New Roman" w:cs="Times New Roman"/>
                <w:sz w:val="21"/>
                <w:szCs w:val="21"/>
              </w:rPr>
              <w:t xml:space="preserve">  L.I.A.</w:t>
            </w:r>
          </w:p>
        </w:tc>
        <w:tc>
          <w:tcPr>
            <w:tcW w:w="7920" w:type="dxa"/>
            <w:tcBorders>
              <w:top w:val="single" w:sz="4" w:space="0" w:color="auto"/>
              <w:left w:val="single" w:sz="4" w:space="0" w:color="auto"/>
              <w:bottom w:val="single" w:sz="4" w:space="0" w:color="auto"/>
              <w:right w:val="single" w:sz="4" w:space="0" w:color="auto"/>
            </w:tcBorders>
          </w:tcPr>
          <w:p w:rsidR="006A5312" w:rsidRPr="006A5312" w:rsidRDefault="00DA14ED" w:rsidP="006A5312">
            <w:pPr>
              <w:pStyle w:val="ListParagraph"/>
              <w:numPr>
                <w:ilvl w:val="0"/>
                <w:numId w:val="30"/>
              </w:numPr>
              <w:tabs>
                <w:tab w:val="left" w:pos="1620"/>
                <w:tab w:val="left" w:pos="3240"/>
              </w:tabs>
              <w:jc w:val="both"/>
              <w:outlineLvl w:val="0"/>
              <w:rPr>
                <w:rFonts w:ascii="Times New Roman" w:hAnsi="Times New Roman" w:cs="Times New Roman"/>
                <w:bCs/>
                <w:sz w:val="21"/>
                <w:szCs w:val="21"/>
              </w:rPr>
            </w:pPr>
            <w:r w:rsidRPr="006A5312">
              <w:rPr>
                <w:rFonts w:ascii="Times New Roman" w:eastAsia="Times New Roman" w:hAnsi="Times New Roman"/>
                <w:sz w:val="21"/>
                <w:szCs w:val="21"/>
              </w:rPr>
              <w:t xml:space="preserve">Maintenance of protocols &amp; Other Library related </w:t>
            </w:r>
            <w:proofErr w:type="spellStart"/>
            <w:r w:rsidRPr="006A5312">
              <w:rPr>
                <w:rFonts w:ascii="Times New Roman" w:eastAsia="Times New Roman" w:hAnsi="Times New Roman"/>
                <w:sz w:val="21"/>
                <w:szCs w:val="21"/>
              </w:rPr>
              <w:t>workletters</w:t>
            </w:r>
            <w:proofErr w:type="spellEnd"/>
            <w:r w:rsidRPr="006A5312">
              <w:rPr>
                <w:rFonts w:ascii="Times New Roman" w:eastAsia="Times New Roman" w:hAnsi="Times New Roman"/>
                <w:sz w:val="21"/>
                <w:szCs w:val="21"/>
              </w:rPr>
              <w:t xml:space="preserve"> purchase related work.</w:t>
            </w:r>
          </w:p>
          <w:p w:rsidR="006A5312" w:rsidRDefault="002744FF" w:rsidP="006A5312">
            <w:pPr>
              <w:pStyle w:val="ListParagraph"/>
              <w:numPr>
                <w:ilvl w:val="0"/>
                <w:numId w:val="30"/>
              </w:numPr>
              <w:tabs>
                <w:tab w:val="left" w:pos="1620"/>
                <w:tab w:val="left" w:pos="3240"/>
              </w:tabs>
              <w:jc w:val="both"/>
              <w:outlineLvl w:val="0"/>
              <w:rPr>
                <w:rFonts w:ascii="Times New Roman" w:hAnsi="Times New Roman" w:cs="Times New Roman"/>
                <w:bCs/>
                <w:sz w:val="21"/>
                <w:szCs w:val="21"/>
              </w:rPr>
            </w:pPr>
            <w:r w:rsidRPr="006A5312">
              <w:rPr>
                <w:rFonts w:ascii="Times New Roman" w:eastAsia="Times New Roman" w:hAnsi="Times New Roman"/>
                <w:sz w:val="21"/>
                <w:szCs w:val="21"/>
              </w:rPr>
              <w:t>Maintaining records of general maintenance of building. Assisting CPIO in preparing replies of RTI queries.</w:t>
            </w:r>
          </w:p>
          <w:p w:rsidR="006A5312" w:rsidRDefault="006820E5" w:rsidP="006A5312">
            <w:pPr>
              <w:pStyle w:val="ListParagraph"/>
              <w:numPr>
                <w:ilvl w:val="0"/>
                <w:numId w:val="30"/>
              </w:numPr>
              <w:tabs>
                <w:tab w:val="left" w:pos="1620"/>
                <w:tab w:val="left" w:pos="3240"/>
              </w:tabs>
              <w:jc w:val="both"/>
              <w:outlineLvl w:val="0"/>
              <w:rPr>
                <w:rFonts w:ascii="Times New Roman" w:hAnsi="Times New Roman" w:cs="Times New Roman"/>
                <w:bCs/>
                <w:sz w:val="21"/>
                <w:szCs w:val="21"/>
              </w:rPr>
            </w:pPr>
            <w:r w:rsidRPr="006A5312">
              <w:rPr>
                <w:rFonts w:ascii="Times New Roman" w:hAnsi="Times New Roman" w:cs="Times New Roman"/>
                <w:bCs/>
                <w:sz w:val="21"/>
                <w:szCs w:val="21"/>
              </w:rPr>
              <w:t>To co-ordinate in the matters of purchase &amp; prepare comparative statements.</w:t>
            </w:r>
          </w:p>
          <w:p w:rsidR="006820E5" w:rsidRPr="006A5312" w:rsidRDefault="006820E5" w:rsidP="006A5312">
            <w:pPr>
              <w:pStyle w:val="ListParagraph"/>
              <w:numPr>
                <w:ilvl w:val="0"/>
                <w:numId w:val="30"/>
              </w:numPr>
              <w:tabs>
                <w:tab w:val="left" w:pos="1620"/>
                <w:tab w:val="left" w:pos="3240"/>
              </w:tabs>
              <w:jc w:val="both"/>
              <w:outlineLvl w:val="0"/>
              <w:rPr>
                <w:rFonts w:ascii="Times New Roman" w:hAnsi="Times New Roman" w:cs="Times New Roman"/>
                <w:bCs/>
                <w:sz w:val="21"/>
                <w:szCs w:val="21"/>
              </w:rPr>
            </w:pPr>
            <w:r w:rsidRPr="006A5312">
              <w:rPr>
                <w:rFonts w:ascii="Times New Roman" w:hAnsi="Times New Roman" w:cs="Times New Roman"/>
                <w:bCs/>
                <w:sz w:val="21"/>
                <w:szCs w:val="21"/>
              </w:rPr>
              <w:t xml:space="preserve"> To look after the work relating to AMC for AC, Lifts, STP, Generator, Telephone issues concerning Office Helpers, Security etc. </w:t>
            </w:r>
          </w:p>
          <w:p w:rsidR="006820E5" w:rsidRPr="006A5312" w:rsidRDefault="006820E5" w:rsidP="006A5312">
            <w:pPr>
              <w:pStyle w:val="ListParagraph"/>
              <w:numPr>
                <w:ilvl w:val="0"/>
                <w:numId w:val="30"/>
              </w:numPr>
              <w:tabs>
                <w:tab w:val="left" w:pos="1620"/>
                <w:tab w:val="left" w:pos="3240"/>
              </w:tabs>
              <w:jc w:val="both"/>
              <w:outlineLvl w:val="0"/>
              <w:rPr>
                <w:rFonts w:ascii="Times New Roman" w:hAnsi="Times New Roman" w:cs="Times New Roman"/>
                <w:bCs/>
                <w:sz w:val="21"/>
                <w:szCs w:val="21"/>
              </w:rPr>
            </w:pPr>
            <w:r w:rsidRPr="006A5312">
              <w:rPr>
                <w:rFonts w:ascii="Times New Roman" w:hAnsi="Times New Roman" w:cs="Times New Roman"/>
                <w:bCs/>
                <w:sz w:val="21"/>
                <w:szCs w:val="21"/>
              </w:rPr>
              <w:t>To prepare quarterly &amp; annual reports on progress &amp; activities  of  laboratory.</w:t>
            </w:r>
          </w:p>
          <w:p w:rsidR="00DA14ED" w:rsidRPr="006A5312" w:rsidRDefault="00DA14ED" w:rsidP="006A5312">
            <w:pPr>
              <w:pStyle w:val="ListParagraph"/>
              <w:numPr>
                <w:ilvl w:val="0"/>
                <w:numId w:val="30"/>
              </w:numPr>
              <w:tabs>
                <w:tab w:val="left" w:pos="368"/>
              </w:tabs>
              <w:jc w:val="both"/>
              <w:rPr>
                <w:rFonts w:ascii="Times New Roman" w:eastAsia="Times New Roman" w:hAnsi="Times New Roman"/>
                <w:b/>
                <w:sz w:val="21"/>
                <w:szCs w:val="21"/>
              </w:rPr>
            </w:pPr>
            <w:r w:rsidRPr="006A5312">
              <w:rPr>
                <w:rFonts w:ascii="Times New Roman" w:eastAsia="Times New Roman" w:hAnsi="Times New Roman"/>
                <w:sz w:val="21"/>
                <w:szCs w:val="21"/>
              </w:rPr>
              <w:lastRenderedPageBreak/>
              <w:t>Any other work assigned by O.I.C &amp; Director as and when required.</w:t>
            </w:r>
          </w:p>
        </w:tc>
      </w:tr>
      <w:tr w:rsidR="00DA14ED" w:rsidRPr="007A44BA" w:rsidTr="00717601">
        <w:trPr>
          <w:trHeight w:val="278"/>
        </w:trPr>
        <w:tc>
          <w:tcPr>
            <w:tcW w:w="1638" w:type="dxa"/>
            <w:tcBorders>
              <w:top w:val="single" w:sz="4" w:space="0" w:color="auto"/>
              <w:left w:val="single" w:sz="4" w:space="0" w:color="auto"/>
              <w:bottom w:val="single" w:sz="4" w:space="0" w:color="auto"/>
              <w:right w:val="single" w:sz="4" w:space="0" w:color="auto"/>
            </w:tcBorders>
          </w:tcPr>
          <w:p w:rsidR="00DA14ED" w:rsidRPr="00175483" w:rsidRDefault="00DA14ED" w:rsidP="00E91F77">
            <w:pPr>
              <w:rPr>
                <w:rFonts w:ascii="Times New Roman" w:hAnsi="Times New Roman" w:cs="Times New Roman"/>
                <w:sz w:val="21"/>
                <w:szCs w:val="21"/>
              </w:rPr>
            </w:pPr>
            <w:r>
              <w:rPr>
                <w:rFonts w:ascii="Times New Roman" w:hAnsi="Times New Roman" w:cs="Times New Roman"/>
                <w:sz w:val="21"/>
                <w:szCs w:val="21"/>
              </w:rPr>
              <w:lastRenderedPageBreak/>
              <w:t>Peon</w:t>
            </w:r>
          </w:p>
        </w:tc>
        <w:tc>
          <w:tcPr>
            <w:tcW w:w="7920" w:type="dxa"/>
            <w:tcBorders>
              <w:top w:val="single" w:sz="4" w:space="0" w:color="auto"/>
              <w:left w:val="single" w:sz="4" w:space="0" w:color="auto"/>
              <w:bottom w:val="single" w:sz="4" w:space="0" w:color="auto"/>
              <w:right w:val="single" w:sz="4" w:space="0" w:color="auto"/>
            </w:tcBorders>
          </w:tcPr>
          <w:p w:rsidR="006A5312" w:rsidRPr="006A5312" w:rsidRDefault="00DA14ED" w:rsidP="006A5312">
            <w:pPr>
              <w:pStyle w:val="ListParagraph"/>
              <w:numPr>
                <w:ilvl w:val="0"/>
                <w:numId w:val="31"/>
              </w:numPr>
              <w:tabs>
                <w:tab w:val="left" w:pos="368"/>
              </w:tabs>
              <w:spacing w:line="272" w:lineRule="auto"/>
              <w:jc w:val="both"/>
              <w:rPr>
                <w:rFonts w:ascii="Times New Roman" w:eastAsia="Times New Roman" w:hAnsi="Times New Roman"/>
                <w:b/>
                <w:sz w:val="21"/>
                <w:szCs w:val="21"/>
              </w:rPr>
            </w:pPr>
            <w:r w:rsidRPr="006A5312">
              <w:rPr>
                <w:rFonts w:ascii="Times New Roman" w:eastAsia="Times New Roman" w:hAnsi="Times New Roman"/>
                <w:sz w:val="21"/>
                <w:szCs w:val="21"/>
              </w:rPr>
              <w:t>Filing Daily work and assisting the administrative staff in day to day activities.</w:t>
            </w:r>
          </w:p>
          <w:p w:rsidR="006A5312" w:rsidRPr="006A5312" w:rsidRDefault="00DA14ED" w:rsidP="006A5312">
            <w:pPr>
              <w:pStyle w:val="ListParagraph"/>
              <w:numPr>
                <w:ilvl w:val="0"/>
                <w:numId w:val="31"/>
              </w:numPr>
              <w:tabs>
                <w:tab w:val="left" w:pos="368"/>
              </w:tabs>
              <w:spacing w:line="272" w:lineRule="auto"/>
              <w:jc w:val="both"/>
              <w:rPr>
                <w:rFonts w:ascii="Times New Roman" w:eastAsia="Times New Roman" w:hAnsi="Times New Roman"/>
                <w:b/>
                <w:sz w:val="21"/>
                <w:szCs w:val="21"/>
              </w:rPr>
            </w:pPr>
            <w:r w:rsidRPr="006A5312">
              <w:rPr>
                <w:rFonts w:ascii="Times New Roman" w:eastAsia="Times New Roman" w:hAnsi="Times New Roman"/>
                <w:sz w:val="21"/>
                <w:szCs w:val="21"/>
              </w:rPr>
              <w:t>Xeroxing of documents as per instruction Dispatching of the official documents / reports</w:t>
            </w:r>
            <w:r w:rsidR="006A5312">
              <w:rPr>
                <w:rFonts w:ascii="Times New Roman" w:eastAsia="Times New Roman" w:hAnsi="Times New Roman"/>
                <w:sz w:val="21"/>
                <w:szCs w:val="21"/>
              </w:rPr>
              <w:t>.</w:t>
            </w:r>
          </w:p>
          <w:p w:rsidR="00DA14ED" w:rsidRPr="006A5312" w:rsidRDefault="006A5312" w:rsidP="006A5312">
            <w:pPr>
              <w:pStyle w:val="ListParagraph"/>
              <w:numPr>
                <w:ilvl w:val="0"/>
                <w:numId w:val="31"/>
              </w:numPr>
              <w:tabs>
                <w:tab w:val="left" w:pos="368"/>
              </w:tabs>
              <w:spacing w:line="272" w:lineRule="auto"/>
              <w:jc w:val="both"/>
              <w:rPr>
                <w:rFonts w:ascii="Times New Roman" w:eastAsia="Times New Roman" w:hAnsi="Times New Roman"/>
                <w:b/>
                <w:sz w:val="21"/>
                <w:szCs w:val="21"/>
              </w:rPr>
            </w:pPr>
            <w:r>
              <w:rPr>
                <w:rFonts w:ascii="Times New Roman" w:eastAsia="Times New Roman" w:hAnsi="Times New Roman"/>
                <w:sz w:val="21"/>
                <w:szCs w:val="21"/>
              </w:rPr>
              <w:t>A</w:t>
            </w:r>
            <w:r w:rsidR="00DA14ED" w:rsidRPr="006A5312">
              <w:rPr>
                <w:rFonts w:ascii="Times New Roman" w:eastAsia="Times New Roman" w:hAnsi="Times New Roman"/>
                <w:sz w:val="21"/>
                <w:szCs w:val="21"/>
              </w:rPr>
              <w:t>ny other outdoor duty and any other work assigned by O.I.C &amp; Director as and when required.</w:t>
            </w:r>
          </w:p>
        </w:tc>
      </w:tr>
      <w:tr w:rsidR="00DA14ED" w:rsidRPr="007A44BA" w:rsidTr="00717601">
        <w:trPr>
          <w:trHeight w:val="278"/>
        </w:trPr>
        <w:tc>
          <w:tcPr>
            <w:tcW w:w="1638" w:type="dxa"/>
            <w:tcBorders>
              <w:top w:val="single" w:sz="4" w:space="0" w:color="auto"/>
              <w:left w:val="single" w:sz="4" w:space="0" w:color="auto"/>
              <w:bottom w:val="single" w:sz="4" w:space="0" w:color="auto"/>
              <w:right w:val="single" w:sz="4" w:space="0" w:color="auto"/>
            </w:tcBorders>
          </w:tcPr>
          <w:p w:rsidR="00DA14ED" w:rsidRDefault="00DA14ED" w:rsidP="00E91F77">
            <w:pPr>
              <w:rPr>
                <w:rFonts w:ascii="Times New Roman" w:hAnsi="Times New Roman" w:cs="Times New Roman"/>
                <w:sz w:val="21"/>
                <w:szCs w:val="21"/>
              </w:rPr>
            </w:pPr>
            <w:r>
              <w:rPr>
                <w:rFonts w:ascii="Times New Roman" w:hAnsi="Times New Roman" w:cs="Times New Roman"/>
                <w:sz w:val="21"/>
                <w:szCs w:val="21"/>
              </w:rPr>
              <w:t>Sweeper</w:t>
            </w:r>
          </w:p>
        </w:tc>
        <w:tc>
          <w:tcPr>
            <w:tcW w:w="7920" w:type="dxa"/>
            <w:tcBorders>
              <w:top w:val="single" w:sz="4" w:space="0" w:color="auto"/>
              <w:left w:val="single" w:sz="4" w:space="0" w:color="auto"/>
              <w:bottom w:val="single" w:sz="4" w:space="0" w:color="auto"/>
              <w:right w:val="single" w:sz="4" w:space="0" w:color="auto"/>
            </w:tcBorders>
          </w:tcPr>
          <w:p w:rsidR="00DA14ED" w:rsidRPr="006A5312" w:rsidRDefault="00DA14ED" w:rsidP="006A5312">
            <w:pPr>
              <w:pStyle w:val="ListParagraph"/>
              <w:numPr>
                <w:ilvl w:val="0"/>
                <w:numId w:val="32"/>
              </w:numPr>
              <w:tabs>
                <w:tab w:val="left" w:pos="368"/>
              </w:tabs>
              <w:spacing w:line="272" w:lineRule="auto"/>
              <w:jc w:val="both"/>
              <w:rPr>
                <w:rFonts w:ascii="Times New Roman" w:eastAsia="Times New Roman" w:hAnsi="Times New Roman"/>
                <w:sz w:val="21"/>
                <w:szCs w:val="21"/>
              </w:rPr>
            </w:pPr>
            <w:r w:rsidRPr="006A5312">
              <w:rPr>
                <w:rFonts w:ascii="Times New Roman" w:eastAsia="Times New Roman" w:hAnsi="Times New Roman"/>
                <w:sz w:val="21"/>
                <w:szCs w:val="21"/>
              </w:rPr>
              <w:t>Sweeping &amp; cleaning of office premises; corridors &amp; washrooms.</w:t>
            </w:r>
          </w:p>
        </w:tc>
      </w:tr>
    </w:tbl>
    <w:p w:rsidR="00327028" w:rsidRPr="00877731" w:rsidRDefault="00327028" w:rsidP="00877731">
      <w:pPr>
        <w:tabs>
          <w:tab w:val="left" w:pos="0"/>
        </w:tabs>
        <w:spacing w:line="0" w:lineRule="atLeast"/>
        <w:jc w:val="both"/>
        <w:rPr>
          <w:sz w:val="22"/>
        </w:rPr>
      </w:pPr>
    </w:p>
    <w:p w:rsidR="00DA14ED" w:rsidRDefault="00DA14ED" w:rsidP="00877731">
      <w:pPr>
        <w:tabs>
          <w:tab w:val="left" w:pos="1448"/>
        </w:tabs>
        <w:spacing w:line="239" w:lineRule="auto"/>
        <w:ind w:left="90"/>
        <w:jc w:val="both"/>
        <w:rPr>
          <w:rFonts w:ascii="Symbol" w:eastAsia="Symbol" w:hAnsi="Symbol"/>
          <w:sz w:val="22"/>
        </w:rPr>
      </w:pPr>
    </w:p>
    <w:p w:rsidR="00CF351F" w:rsidRPr="00DA14ED" w:rsidRDefault="00CF351F" w:rsidP="00CF351F">
      <w:pPr>
        <w:ind w:left="86"/>
        <w:jc w:val="both"/>
        <w:rPr>
          <w:b/>
          <w:sz w:val="22"/>
        </w:rPr>
      </w:pPr>
      <w:r w:rsidRPr="00DA14ED">
        <w:rPr>
          <w:rFonts w:ascii="Times New Roman" w:eastAsia="Times New Roman" w:hAnsi="Times New Roman"/>
          <w:b/>
          <w:sz w:val="22"/>
        </w:rPr>
        <w:t xml:space="preserve">The procedure followed in the decision making process, including channels of supervision </w:t>
      </w:r>
    </w:p>
    <w:p w:rsidR="00CF351F" w:rsidRDefault="00CF351F" w:rsidP="00CF351F">
      <w:pPr>
        <w:ind w:left="86"/>
        <w:jc w:val="both"/>
        <w:rPr>
          <w:rFonts w:ascii="Times New Roman" w:eastAsia="Times New Roman" w:hAnsi="Times New Roman"/>
          <w:sz w:val="22"/>
        </w:rPr>
      </w:pPr>
      <w:r w:rsidRPr="00DA14ED">
        <w:rPr>
          <w:rFonts w:ascii="Times New Roman" w:eastAsia="Times New Roman" w:hAnsi="Times New Roman"/>
          <w:b/>
          <w:sz w:val="22"/>
        </w:rPr>
        <w:t>and accountability</w:t>
      </w:r>
      <w:r w:rsidRPr="00727E01">
        <w:rPr>
          <w:rFonts w:ascii="Times New Roman" w:eastAsia="Times New Roman" w:hAnsi="Times New Roman"/>
          <w:sz w:val="22"/>
        </w:rPr>
        <w:t xml:space="preserve"> :</w:t>
      </w:r>
    </w:p>
    <w:p w:rsidR="00CF351F" w:rsidRPr="00A121FC" w:rsidRDefault="00CF351F" w:rsidP="00CF351F">
      <w:pPr>
        <w:rPr>
          <w:szCs w:val="18"/>
        </w:rPr>
      </w:pPr>
    </w:p>
    <w:p w:rsidR="00CF351F" w:rsidRDefault="006920B7" w:rsidP="00C556A6">
      <w:pPr>
        <w:spacing w:line="249" w:lineRule="auto"/>
        <w:ind w:left="90"/>
        <w:rPr>
          <w:rFonts w:ascii="Times New Roman" w:eastAsia="Times New Roman" w:hAnsi="Times New Roman"/>
          <w:b/>
          <w:sz w:val="22"/>
        </w:rPr>
      </w:pPr>
      <w:r w:rsidRPr="006920B7">
        <w:rPr>
          <w:rFonts w:ascii="Times New Roman" w:eastAsia="Times New Roman" w:hAnsi="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8pt;margin-top:0;width:564.4pt;height:471.8pt;z-index:251663360;mso-position-horizontal:absolute;mso-position-horizontal-relative:text;mso-position-vertical:absolute;mso-position-vertical-relative:text" wrapcoords="-32 0 -32 21565 21600 21565 21600 0 -32 0">
            <v:imagedata r:id="rId8" o:title=""/>
            <w10:wrap type="tight"/>
          </v:shape>
          <o:OLEObject Type="Embed" ProgID="PowerPoint.Slide.12" ShapeID="_x0000_s1029" DrawAspect="Content" ObjectID="_1549440368" r:id="rId9"/>
        </w:pict>
      </w:r>
    </w:p>
    <w:p w:rsidR="00CF351F" w:rsidRDefault="00CF351F" w:rsidP="00727E01">
      <w:pPr>
        <w:spacing w:line="249" w:lineRule="auto"/>
        <w:ind w:left="90"/>
        <w:jc w:val="both"/>
        <w:rPr>
          <w:rFonts w:ascii="Times New Roman" w:eastAsia="Times New Roman" w:hAnsi="Times New Roman"/>
          <w:b/>
          <w:sz w:val="22"/>
        </w:rPr>
      </w:pPr>
    </w:p>
    <w:p w:rsidR="00DD42D3" w:rsidRDefault="00DD42D3" w:rsidP="00457523">
      <w:pPr>
        <w:tabs>
          <w:tab w:val="left" w:pos="1448"/>
        </w:tabs>
        <w:spacing w:line="239" w:lineRule="auto"/>
        <w:ind w:left="-630"/>
        <w:jc w:val="both"/>
        <w:rPr>
          <w:rFonts w:ascii="Symbol" w:eastAsia="Symbol" w:hAnsi="Symbol"/>
          <w:sz w:val="22"/>
        </w:rPr>
      </w:pPr>
    </w:p>
    <w:p w:rsidR="00DD42D3" w:rsidRPr="00DA14ED" w:rsidRDefault="00DD42D3" w:rsidP="00DD42D3">
      <w:pPr>
        <w:numPr>
          <w:ilvl w:val="0"/>
          <w:numId w:val="4"/>
        </w:numPr>
        <w:tabs>
          <w:tab w:val="left" w:pos="1080"/>
        </w:tabs>
        <w:rPr>
          <w:b/>
          <w:sz w:val="22"/>
          <w:szCs w:val="22"/>
        </w:rPr>
      </w:pPr>
      <w:bookmarkStart w:id="0" w:name="page4"/>
      <w:bookmarkEnd w:id="0"/>
      <w:r w:rsidRPr="00DA14ED">
        <w:rPr>
          <w:rFonts w:ascii="Times New Roman" w:eastAsia="Times New Roman" w:hAnsi="Times New Roman"/>
          <w:b/>
          <w:sz w:val="22"/>
          <w:szCs w:val="22"/>
        </w:rPr>
        <w:t xml:space="preserve">The norms set by the office for the discharge of its functions : </w:t>
      </w:r>
      <w:r w:rsidRPr="00DA14ED">
        <w:rPr>
          <w:rFonts w:ascii="Times New Roman" w:eastAsia="Times New Roman" w:hAnsi="Times New Roman"/>
          <w:b/>
          <w:sz w:val="22"/>
          <w:szCs w:val="22"/>
        </w:rPr>
        <w:tab/>
      </w:r>
    </w:p>
    <w:p w:rsidR="00DA14ED" w:rsidRPr="00DA14ED" w:rsidRDefault="00DA14ED" w:rsidP="00DA14ED">
      <w:pPr>
        <w:tabs>
          <w:tab w:val="left" w:pos="1080"/>
        </w:tabs>
        <w:rPr>
          <w:b/>
          <w:sz w:val="22"/>
          <w:szCs w:val="22"/>
        </w:rPr>
      </w:pPr>
    </w:p>
    <w:p w:rsidR="00DD42D3" w:rsidRPr="00DD42D3" w:rsidRDefault="00DD42D3" w:rsidP="00DD42D3">
      <w:pPr>
        <w:tabs>
          <w:tab w:val="left" w:pos="1080"/>
        </w:tabs>
        <w:rPr>
          <w:rFonts w:ascii="Times New Roman" w:eastAsia="Times New Roman" w:hAnsi="Times New Roman"/>
          <w:sz w:val="22"/>
          <w:szCs w:val="22"/>
        </w:rPr>
      </w:pPr>
      <w:r w:rsidRPr="00DD42D3">
        <w:rPr>
          <w:rFonts w:ascii="Times New Roman" w:eastAsia="Times New Roman" w:hAnsi="Times New Roman"/>
          <w:sz w:val="22"/>
          <w:szCs w:val="22"/>
        </w:rPr>
        <w:t xml:space="preserve">                     The discharge of functions is as per Central Government  norms. </w:t>
      </w:r>
    </w:p>
    <w:p w:rsidR="00DD42D3" w:rsidRPr="00DD42D3" w:rsidRDefault="00DD42D3" w:rsidP="00DD42D3">
      <w:pPr>
        <w:tabs>
          <w:tab w:val="left" w:pos="1080"/>
        </w:tabs>
        <w:rPr>
          <w:sz w:val="21"/>
        </w:rPr>
      </w:pPr>
    </w:p>
    <w:p w:rsidR="00DA14ED" w:rsidRPr="00DA14ED" w:rsidRDefault="00DD42D3" w:rsidP="00DD42D3">
      <w:pPr>
        <w:numPr>
          <w:ilvl w:val="0"/>
          <w:numId w:val="4"/>
        </w:numPr>
        <w:tabs>
          <w:tab w:val="left" w:pos="1080"/>
        </w:tabs>
        <w:ind w:right="40"/>
        <w:jc w:val="both"/>
        <w:rPr>
          <w:b/>
          <w:sz w:val="22"/>
        </w:rPr>
      </w:pPr>
      <w:r w:rsidRPr="00DA14ED">
        <w:rPr>
          <w:rFonts w:ascii="Times New Roman" w:eastAsia="Times New Roman" w:hAnsi="Times New Roman"/>
          <w:b/>
          <w:sz w:val="22"/>
        </w:rPr>
        <w:t xml:space="preserve">The rules, regulations, instructions, manuals and records, held by it or under its control </w:t>
      </w:r>
    </w:p>
    <w:p w:rsidR="00DD42D3" w:rsidRDefault="00DA14ED" w:rsidP="00DA14ED">
      <w:pPr>
        <w:tabs>
          <w:tab w:val="left" w:pos="1080"/>
        </w:tabs>
        <w:ind w:right="40"/>
        <w:jc w:val="both"/>
        <w:rPr>
          <w:rFonts w:ascii="Times New Roman" w:eastAsia="Times New Roman" w:hAnsi="Times New Roman"/>
          <w:b/>
          <w:sz w:val="22"/>
        </w:rPr>
      </w:pPr>
      <w:r>
        <w:rPr>
          <w:b/>
          <w:sz w:val="22"/>
        </w:rPr>
        <w:tab/>
      </w:r>
      <w:r w:rsidR="00DD42D3" w:rsidRPr="00DA14ED">
        <w:rPr>
          <w:rFonts w:ascii="Times New Roman" w:eastAsia="Times New Roman" w:hAnsi="Times New Roman"/>
          <w:b/>
          <w:sz w:val="22"/>
        </w:rPr>
        <w:t xml:space="preserve">or used by its employees for discharging its functions : </w:t>
      </w:r>
    </w:p>
    <w:p w:rsidR="00DA14ED" w:rsidRPr="00DA14ED" w:rsidRDefault="00DA14ED" w:rsidP="00DD42D3">
      <w:pPr>
        <w:tabs>
          <w:tab w:val="left" w:pos="630"/>
        </w:tabs>
        <w:ind w:right="40"/>
        <w:jc w:val="both"/>
        <w:rPr>
          <w:b/>
          <w:sz w:val="22"/>
        </w:rPr>
      </w:pPr>
    </w:p>
    <w:p w:rsidR="00DD42D3" w:rsidRDefault="00DD42D3" w:rsidP="00DD42D3">
      <w:pPr>
        <w:ind w:firstLine="1080"/>
        <w:rPr>
          <w:rFonts w:ascii="Times New Roman" w:eastAsia="Times New Roman" w:hAnsi="Times New Roman"/>
          <w:sz w:val="22"/>
        </w:rPr>
      </w:pPr>
      <w:r w:rsidRPr="00DD42D3">
        <w:rPr>
          <w:rFonts w:ascii="Times New Roman" w:eastAsia="Times New Roman" w:hAnsi="Times New Roman"/>
          <w:sz w:val="22"/>
        </w:rPr>
        <w:t>The working of Laboratory, administration &amp; est</w:t>
      </w:r>
      <w:r>
        <w:rPr>
          <w:rFonts w:ascii="Times New Roman" w:eastAsia="Times New Roman" w:hAnsi="Times New Roman"/>
          <w:sz w:val="22"/>
        </w:rPr>
        <w:t xml:space="preserve">ablishment is based on standard </w:t>
      </w:r>
      <w:r w:rsidRPr="00DD42D3">
        <w:rPr>
          <w:rFonts w:ascii="Times New Roman" w:eastAsia="Times New Roman" w:hAnsi="Times New Roman"/>
          <w:sz w:val="22"/>
        </w:rPr>
        <w:t xml:space="preserve">operating </w:t>
      </w:r>
    </w:p>
    <w:p w:rsidR="00DD42D3" w:rsidRDefault="00DD42D3" w:rsidP="00DD42D3">
      <w:pPr>
        <w:ind w:firstLine="1080"/>
        <w:rPr>
          <w:rFonts w:ascii="Times New Roman" w:eastAsia="Times New Roman" w:hAnsi="Times New Roman"/>
          <w:sz w:val="22"/>
        </w:rPr>
      </w:pPr>
      <w:r w:rsidRPr="00DD42D3">
        <w:rPr>
          <w:rFonts w:ascii="Times New Roman" w:eastAsia="Times New Roman" w:hAnsi="Times New Roman"/>
          <w:sz w:val="22"/>
        </w:rPr>
        <w:t>procedures, Quality Manual &amp; Purchase Manual.</w:t>
      </w:r>
    </w:p>
    <w:p w:rsidR="00924947" w:rsidRDefault="00924947" w:rsidP="00DD42D3">
      <w:pPr>
        <w:ind w:firstLine="1080"/>
        <w:rPr>
          <w:rFonts w:ascii="Times New Roman" w:eastAsia="Times New Roman" w:hAnsi="Times New Roman"/>
          <w:sz w:val="22"/>
        </w:rPr>
      </w:pPr>
    </w:p>
    <w:p w:rsidR="00924947" w:rsidRPr="00DD42D3" w:rsidRDefault="00924947" w:rsidP="00DD42D3">
      <w:pPr>
        <w:ind w:firstLine="1080"/>
        <w:rPr>
          <w:rFonts w:ascii="Times New Roman" w:eastAsia="Times New Roman" w:hAnsi="Times New Roman"/>
          <w:sz w:val="22"/>
        </w:rPr>
      </w:pPr>
      <w:r>
        <w:rPr>
          <w:rFonts w:ascii="Times New Roman" w:eastAsia="Times New Roman" w:hAnsi="Times New Roman"/>
          <w:sz w:val="22"/>
        </w:rPr>
        <w:t>Quality Policy :</w:t>
      </w:r>
    </w:p>
    <w:p w:rsidR="00DD42D3" w:rsidRPr="00DD42D3" w:rsidRDefault="00DD42D3" w:rsidP="00DD42D3">
      <w:pPr>
        <w:rPr>
          <w:rFonts w:ascii="Times New Roman" w:eastAsia="Times New Roman" w:hAnsi="Times New Roman"/>
        </w:rPr>
      </w:pPr>
    </w:p>
    <w:p w:rsidR="00924947" w:rsidRDefault="00924947" w:rsidP="00AA1EE9">
      <w:pPr>
        <w:ind w:firstLine="1080"/>
        <w:jc w:val="both"/>
        <w:rPr>
          <w:rFonts w:ascii="Times New Roman" w:hAnsi="Times New Roman" w:cs="Times New Roman"/>
          <w:sz w:val="22"/>
          <w:szCs w:val="22"/>
        </w:rPr>
      </w:pPr>
      <w:r w:rsidRPr="00D51945">
        <w:rPr>
          <w:rFonts w:ascii="Times New Roman" w:hAnsi="Times New Roman" w:cs="Times New Roman"/>
          <w:sz w:val="22"/>
          <w:szCs w:val="22"/>
        </w:rPr>
        <w:t>Central Drugs Testing Laboratory–Mumbai</w:t>
      </w:r>
      <w:r>
        <w:rPr>
          <w:rFonts w:ascii="Times New Roman" w:hAnsi="Times New Roman" w:cs="Times New Roman"/>
          <w:sz w:val="22"/>
          <w:szCs w:val="22"/>
        </w:rPr>
        <w:t>, the statutory Laboratory under Drugs &amp;</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B7255">
        <w:rPr>
          <w:rFonts w:ascii="Times New Roman" w:hAnsi="Times New Roman" w:cs="Times New Roman"/>
          <w:sz w:val="22"/>
          <w:szCs w:val="22"/>
        </w:rPr>
        <w:tab/>
      </w:r>
      <w:r w:rsidR="00AA1EE9">
        <w:rPr>
          <w:rFonts w:ascii="Times New Roman" w:hAnsi="Times New Roman" w:cs="Times New Roman"/>
          <w:sz w:val="22"/>
          <w:szCs w:val="22"/>
        </w:rPr>
        <w:t xml:space="preserve">       </w:t>
      </w:r>
      <w:r>
        <w:rPr>
          <w:rFonts w:ascii="Times New Roman" w:hAnsi="Times New Roman" w:cs="Times New Roman"/>
          <w:sz w:val="22"/>
          <w:szCs w:val="22"/>
        </w:rPr>
        <w:t xml:space="preserve">Cosmetics Act &amp; Rule is </w:t>
      </w:r>
      <w:r w:rsidRPr="00D51945">
        <w:rPr>
          <w:rFonts w:ascii="Times New Roman" w:hAnsi="Times New Roman" w:cs="Times New Roman"/>
          <w:sz w:val="22"/>
          <w:szCs w:val="22"/>
        </w:rPr>
        <w:t xml:space="preserve"> committed to :Perform quality testing as per ISO/IEC17025:2005 </w:t>
      </w:r>
      <w:r>
        <w:rPr>
          <w:rFonts w:ascii="Times New Roman" w:hAnsi="Times New Roman" w:cs="Times New Roman"/>
          <w:sz w:val="22"/>
          <w:szCs w:val="22"/>
        </w:rPr>
        <w:tab/>
      </w:r>
    </w:p>
    <w:p w:rsidR="00924947" w:rsidRDefault="00924947" w:rsidP="00AA1EE9">
      <w:pPr>
        <w:ind w:firstLine="1080"/>
        <w:jc w:val="both"/>
        <w:rPr>
          <w:rFonts w:ascii="Times New Roman" w:hAnsi="Times New Roman" w:cs="Times New Roman"/>
          <w:sz w:val="22"/>
          <w:szCs w:val="22"/>
        </w:rPr>
      </w:pPr>
      <w:r w:rsidRPr="00D51945">
        <w:rPr>
          <w:rFonts w:ascii="Times New Roman" w:hAnsi="Times New Roman" w:cs="Times New Roman"/>
          <w:sz w:val="22"/>
          <w:szCs w:val="22"/>
        </w:rPr>
        <w:t>and NABL guidelines to attain the highest proficiency and unbiased testing of Drugs &amp;</w:t>
      </w:r>
      <w:r>
        <w:rPr>
          <w:rFonts w:ascii="Times New Roman" w:hAnsi="Times New Roman" w:cs="Times New Roman"/>
          <w:sz w:val="22"/>
          <w:szCs w:val="22"/>
        </w:rPr>
        <w:tab/>
      </w:r>
    </w:p>
    <w:p w:rsidR="00924947" w:rsidRDefault="00924947" w:rsidP="00AA1EE9">
      <w:pPr>
        <w:ind w:firstLine="1080"/>
        <w:jc w:val="both"/>
        <w:rPr>
          <w:rFonts w:ascii="Times New Roman" w:hAnsi="Times New Roman" w:cs="Times New Roman"/>
          <w:sz w:val="22"/>
          <w:szCs w:val="22"/>
        </w:rPr>
      </w:pPr>
      <w:r w:rsidRPr="00D51945">
        <w:rPr>
          <w:rFonts w:ascii="Times New Roman" w:hAnsi="Times New Roman" w:cs="Times New Roman"/>
          <w:sz w:val="22"/>
          <w:szCs w:val="22"/>
        </w:rPr>
        <w:t xml:space="preserve">Cosmetics &amp; Medical Devices in transparent, well documented and controlled environmental </w:t>
      </w:r>
    </w:p>
    <w:p w:rsidR="00924947" w:rsidRPr="00D51945" w:rsidRDefault="00924947" w:rsidP="00AA1EE9">
      <w:pPr>
        <w:ind w:firstLine="1080"/>
        <w:jc w:val="both"/>
        <w:rPr>
          <w:rFonts w:ascii="Times New Roman" w:hAnsi="Times New Roman" w:cs="Times New Roman"/>
          <w:sz w:val="22"/>
          <w:szCs w:val="22"/>
        </w:rPr>
      </w:pPr>
      <w:r w:rsidRPr="00D51945">
        <w:rPr>
          <w:rFonts w:ascii="Times New Roman" w:hAnsi="Times New Roman" w:cs="Times New Roman"/>
          <w:sz w:val="22"/>
          <w:szCs w:val="22"/>
        </w:rPr>
        <w:t>condition to attain proper justified quality results.</w:t>
      </w:r>
    </w:p>
    <w:p w:rsidR="00DD42D3" w:rsidRPr="00DD42D3" w:rsidRDefault="00DD42D3" w:rsidP="00DD42D3">
      <w:pPr>
        <w:rPr>
          <w:rFonts w:ascii="Times New Roman" w:eastAsia="Times New Roman" w:hAnsi="Times New Roman"/>
        </w:rPr>
      </w:pPr>
    </w:p>
    <w:p w:rsidR="00DD42D3" w:rsidRPr="00DA14ED" w:rsidRDefault="00DD42D3" w:rsidP="00DD42D3">
      <w:pPr>
        <w:numPr>
          <w:ilvl w:val="0"/>
          <w:numId w:val="5"/>
        </w:numPr>
        <w:tabs>
          <w:tab w:val="left" w:pos="1080"/>
        </w:tabs>
        <w:jc w:val="both"/>
        <w:rPr>
          <w:b/>
          <w:sz w:val="22"/>
        </w:rPr>
      </w:pPr>
      <w:r w:rsidRPr="00DA14ED">
        <w:rPr>
          <w:rFonts w:ascii="Times New Roman" w:eastAsia="Times New Roman" w:hAnsi="Times New Roman"/>
          <w:b/>
          <w:sz w:val="22"/>
        </w:rPr>
        <w:t xml:space="preserve">A statement of the categories of documents that are held by the office or under </w:t>
      </w:r>
      <w:proofErr w:type="spellStart"/>
      <w:r w:rsidRPr="00DA14ED">
        <w:rPr>
          <w:rFonts w:ascii="Times New Roman" w:eastAsia="Times New Roman" w:hAnsi="Times New Roman"/>
          <w:b/>
          <w:sz w:val="22"/>
        </w:rPr>
        <w:t>itscontrol</w:t>
      </w:r>
      <w:proofErr w:type="spellEnd"/>
      <w:r w:rsidRPr="00DA14ED">
        <w:rPr>
          <w:rFonts w:ascii="Times New Roman" w:eastAsia="Times New Roman" w:hAnsi="Times New Roman"/>
          <w:b/>
          <w:sz w:val="22"/>
        </w:rPr>
        <w:t xml:space="preserve"> :</w:t>
      </w:r>
    </w:p>
    <w:p w:rsidR="00DA14ED" w:rsidRPr="00DA14ED" w:rsidRDefault="00DA14ED" w:rsidP="00DA14ED">
      <w:pPr>
        <w:tabs>
          <w:tab w:val="left" w:pos="1080"/>
        </w:tabs>
        <w:jc w:val="both"/>
        <w:rPr>
          <w:b/>
          <w:sz w:val="22"/>
        </w:rPr>
      </w:pPr>
    </w:p>
    <w:p w:rsidR="00DD42D3" w:rsidRPr="00DD42D3" w:rsidRDefault="00DD42D3" w:rsidP="00DD42D3">
      <w:pPr>
        <w:ind w:left="1080" w:right="860"/>
        <w:jc w:val="both"/>
        <w:rPr>
          <w:rFonts w:ascii="Times New Roman" w:eastAsia="Times New Roman" w:hAnsi="Times New Roman"/>
          <w:sz w:val="22"/>
        </w:rPr>
      </w:pPr>
      <w:r w:rsidRPr="00DD42D3">
        <w:rPr>
          <w:rFonts w:ascii="Times New Roman" w:eastAsia="Times New Roman" w:hAnsi="Times New Roman"/>
          <w:sz w:val="22"/>
        </w:rPr>
        <w:t>Test reports and related document of laboratory &amp; documents related to establishment &amp; administration.</w:t>
      </w:r>
    </w:p>
    <w:p w:rsidR="00DD42D3" w:rsidRPr="00DD42D3" w:rsidRDefault="00DD42D3" w:rsidP="00DD42D3">
      <w:pPr>
        <w:rPr>
          <w:sz w:val="22"/>
        </w:rPr>
      </w:pPr>
    </w:p>
    <w:p w:rsidR="00DA14ED" w:rsidRPr="00DA14ED" w:rsidRDefault="00DD42D3" w:rsidP="008A0F10">
      <w:pPr>
        <w:numPr>
          <w:ilvl w:val="0"/>
          <w:numId w:val="5"/>
        </w:numPr>
        <w:tabs>
          <w:tab w:val="left" w:pos="1080"/>
        </w:tabs>
        <w:ind w:right="500"/>
        <w:rPr>
          <w:b/>
          <w:sz w:val="21"/>
        </w:rPr>
      </w:pPr>
      <w:r w:rsidRPr="00DA14ED">
        <w:rPr>
          <w:rFonts w:ascii="Times New Roman" w:eastAsia="Times New Roman" w:hAnsi="Times New Roman"/>
          <w:b/>
          <w:sz w:val="21"/>
        </w:rPr>
        <w:t xml:space="preserve">The particulars of any arrangement that exists for consultation with, or representation by the </w:t>
      </w:r>
      <w:r w:rsidR="008A0F10">
        <w:rPr>
          <w:rFonts w:ascii="Times New Roman" w:eastAsia="Times New Roman" w:hAnsi="Times New Roman"/>
          <w:b/>
          <w:sz w:val="21"/>
        </w:rPr>
        <w:tab/>
      </w:r>
      <w:r w:rsidR="00DA14ED">
        <w:rPr>
          <w:rFonts w:ascii="Times New Roman" w:eastAsia="Times New Roman" w:hAnsi="Times New Roman"/>
          <w:b/>
          <w:sz w:val="21"/>
        </w:rPr>
        <w:t>m</w:t>
      </w:r>
      <w:r w:rsidRPr="00DA14ED">
        <w:rPr>
          <w:rFonts w:ascii="Times New Roman" w:eastAsia="Times New Roman" w:hAnsi="Times New Roman"/>
          <w:b/>
          <w:sz w:val="21"/>
        </w:rPr>
        <w:t xml:space="preserve">embers of the public in relation to the formulation of its policy or </w:t>
      </w:r>
    </w:p>
    <w:p w:rsidR="00DD42D3" w:rsidRPr="00DA14ED" w:rsidRDefault="00DA14ED" w:rsidP="00DA14ED">
      <w:pPr>
        <w:tabs>
          <w:tab w:val="left" w:pos="1080"/>
        </w:tabs>
        <w:ind w:right="500"/>
        <w:jc w:val="both"/>
        <w:rPr>
          <w:b/>
          <w:sz w:val="21"/>
        </w:rPr>
      </w:pPr>
      <w:r>
        <w:rPr>
          <w:rFonts w:ascii="Times New Roman" w:eastAsia="Times New Roman" w:hAnsi="Times New Roman"/>
          <w:b/>
          <w:sz w:val="21"/>
        </w:rPr>
        <w:tab/>
      </w:r>
      <w:r w:rsidR="00DD42D3" w:rsidRPr="00DA14ED">
        <w:rPr>
          <w:rFonts w:ascii="Times New Roman" w:eastAsia="Times New Roman" w:hAnsi="Times New Roman"/>
          <w:b/>
          <w:sz w:val="21"/>
        </w:rPr>
        <w:t>implementation thereof :</w:t>
      </w:r>
    </w:p>
    <w:p w:rsidR="00DA14ED" w:rsidRDefault="00DA14ED" w:rsidP="00DD42D3">
      <w:pPr>
        <w:ind w:left="1080"/>
        <w:jc w:val="both"/>
        <w:rPr>
          <w:rFonts w:ascii="Times New Roman" w:eastAsia="Times New Roman" w:hAnsi="Times New Roman"/>
          <w:sz w:val="22"/>
        </w:rPr>
      </w:pPr>
    </w:p>
    <w:p w:rsidR="00DD42D3" w:rsidRPr="00DD42D3" w:rsidRDefault="00DD42D3" w:rsidP="00DD42D3">
      <w:pPr>
        <w:ind w:left="1080"/>
        <w:jc w:val="both"/>
        <w:rPr>
          <w:rFonts w:ascii="Times New Roman" w:eastAsia="Times New Roman" w:hAnsi="Times New Roman"/>
          <w:sz w:val="22"/>
        </w:rPr>
      </w:pPr>
      <w:r w:rsidRPr="00DD42D3">
        <w:rPr>
          <w:rFonts w:ascii="Times New Roman" w:eastAsia="Times New Roman" w:hAnsi="Times New Roman"/>
          <w:sz w:val="22"/>
        </w:rPr>
        <w:t>Not Applicable.</w:t>
      </w:r>
    </w:p>
    <w:p w:rsidR="00DD42D3" w:rsidRPr="00DD42D3" w:rsidRDefault="00DD42D3" w:rsidP="00DD42D3">
      <w:pPr>
        <w:rPr>
          <w:sz w:val="21"/>
        </w:rPr>
      </w:pPr>
    </w:p>
    <w:p w:rsidR="00DA14ED" w:rsidRPr="00DA14ED" w:rsidRDefault="00DD42D3" w:rsidP="00DD42D3">
      <w:pPr>
        <w:numPr>
          <w:ilvl w:val="0"/>
          <w:numId w:val="5"/>
        </w:numPr>
        <w:tabs>
          <w:tab w:val="left" w:pos="1080"/>
        </w:tabs>
        <w:ind w:right="40"/>
        <w:rPr>
          <w:b/>
          <w:sz w:val="22"/>
        </w:rPr>
      </w:pPr>
      <w:r w:rsidRPr="00DA14ED">
        <w:rPr>
          <w:rFonts w:ascii="Times New Roman" w:eastAsia="Times New Roman" w:hAnsi="Times New Roman"/>
          <w:b/>
          <w:sz w:val="22"/>
        </w:rPr>
        <w:t xml:space="preserve">A statement of the boards, councils, committees and other bodies consisting of two or </w:t>
      </w:r>
    </w:p>
    <w:p w:rsidR="007D406C" w:rsidRDefault="00DA14ED" w:rsidP="00DD42D3">
      <w:pPr>
        <w:tabs>
          <w:tab w:val="left" w:pos="1080"/>
        </w:tabs>
        <w:ind w:right="40"/>
        <w:rPr>
          <w:rFonts w:ascii="Times New Roman" w:eastAsia="Times New Roman" w:hAnsi="Times New Roman"/>
          <w:b/>
          <w:sz w:val="22"/>
        </w:rPr>
      </w:pPr>
      <w:r>
        <w:rPr>
          <w:rFonts w:ascii="Times New Roman" w:eastAsia="Times New Roman" w:hAnsi="Times New Roman"/>
          <w:b/>
          <w:sz w:val="22"/>
        </w:rPr>
        <w:tab/>
        <w:t>m</w:t>
      </w:r>
      <w:r w:rsidR="00DD42D3" w:rsidRPr="00DA14ED">
        <w:rPr>
          <w:rFonts w:ascii="Times New Roman" w:eastAsia="Times New Roman" w:hAnsi="Times New Roman"/>
          <w:b/>
          <w:sz w:val="22"/>
        </w:rPr>
        <w:t>ore</w:t>
      </w:r>
      <w:r>
        <w:rPr>
          <w:rFonts w:ascii="Times New Roman" w:eastAsia="Times New Roman" w:hAnsi="Times New Roman"/>
          <w:b/>
          <w:sz w:val="22"/>
        </w:rPr>
        <w:t xml:space="preserve"> p</w:t>
      </w:r>
      <w:r w:rsidR="00DD42D3" w:rsidRPr="00DA14ED">
        <w:rPr>
          <w:rFonts w:ascii="Times New Roman" w:eastAsia="Times New Roman" w:hAnsi="Times New Roman"/>
          <w:b/>
          <w:sz w:val="22"/>
        </w:rPr>
        <w:t xml:space="preserve">ersons constituted as its part or for the purpose of its advice, and as to whether </w:t>
      </w:r>
    </w:p>
    <w:p w:rsidR="00DD42D3" w:rsidRDefault="001D28B6" w:rsidP="00DD42D3">
      <w:pPr>
        <w:tabs>
          <w:tab w:val="left" w:pos="1080"/>
        </w:tabs>
        <w:ind w:right="40"/>
        <w:rPr>
          <w:rFonts w:ascii="Times New Roman" w:eastAsia="Times New Roman" w:hAnsi="Times New Roman"/>
          <w:b/>
          <w:sz w:val="22"/>
        </w:rPr>
      </w:pPr>
      <w:r>
        <w:rPr>
          <w:rFonts w:ascii="Times New Roman" w:eastAsia="Times New Roman" w:hAnsi="Times New Roman"/>
          <w:b/>
          <w:sz w:val="22"/>
        </w:rPr>
        <w:tab/>
      </w:r>
      <w:r w:rsidR="00DD42D3" w:rsidRPr="00DA14ED">
        <w:rPr>
          <w:rFonts w:ascii="Times New Roman" w:eastAsia="Times New Roman" w:hAnsi="Times New Roman"/>
          <w:b/>
          <w:sz w:val="22"/>
        </w:rPr>
        <w:t>meetings of those boards, councils, committees and other bodies are open to the public :</w:t>
      </w:r>
    </w:p>
    <w:p w:rsidR="007D406C" w:rsidRPr="00DA14ED" w:rsidRDefault="007D406C" w:rsidP="00DD42D3">
      <w:pPr>
        <w:tabs>
          <w:tab w:val="left" w:pos="1080"/>
        </w:tabs>
        <w:ind w:right="40"/>
        <w:rPr>
          <w:b/>
          <w:sz w:val="22"/>
        </w:rPr>
      </w:pPr>
    </w:p>
    <w:p w:rsidR="00DD42D3" w:rsidRPr="00DD42D3" w:rsidRDefault="00DD42D3" w:rsidP="00DD42D3">
      <w:pPr>
        <w:ind w:left="1080"/>
        <w:jc w:val="both"/>
        <w:rPr>
          <w:rFonts w:ascii="Times New Roman" w:eastAsia="Times New Roman" w:hAnsi="Times New Roman"/>
          <w:sz w:val="22"/>
        </w:rPr>
      </w:pPr>
      <w:r w:rsidRPr="00DD42D3">
        <w:rPr>
          <w:rFonts w:ascii="Times New Roman" w:eastAsia="Times New Roman" w:hAnsi="Times New Roman"/>
          <w:sz w:val="22"/>
        </w:rPr>
        <w:t>Not Applicable.</w:t>
      </w: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A0F10">
      <w:pPr>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EF0FF7" w:rsidRDefault="00EF0FF7" w:rsidP="00877731">
      <w:pPr>
        <w:tabs>
          <w:tab w:val="left" w:pos="1448"/>
        </w:tabs>
        <w:spacing w:line="239" w:lineRule="auto"/>
        <w:ind w:left="90"/>
        <w:jc w:val="both"/>
        <w:rPr>
          <w:rFonts w:ascii="Symbol" w:eastAsia="Symbol" w:hAnsi="Symbol"/>
          <w:sz w:val="22"/>
        </w:rPr>
      </w:pPr>
    </w:p>
    <w:p w:rsidR="00EF0FF7" w:rsidRDefault="00EF0FF7" w:rsidP="00877731">
      <w:pPr>
        <w:tabs>
          <w:tab w:val="left" w:pos="1448"/>
        </w:tabs>
        <w:spacing w:line="239" w:lineRule="auto"/>
        <w:ind w:left="90"/>
        <w:jc w:val="both"/>
        <w:rPr>
          <w:rFonts w:ascii="Symbol" w:eastAsia="Symbol" w:hAnsi="Symbol"/>
          <w:sz w:val="22"/>
        </w:rPr>
      </w:pPr>
    </w:p>
    <w:p w:rsidR="00A936B0" w:rsidRDefault="00A936B0" w:rsidP="00877731">
      <w:pPr>
        <w:tabs>
          <w:tab w:val="left" w:pos="1448"/>
        </w:tabs>
        <w:spacing w:line="239" w:lineRule="auto"/>
        <w:ind w:left="90"/>
        <w:jc w:val="both"/>
        <w:rPr>
          <w:rFonts w:ascii="Symbol" w:eastAsia="Symbol" w:hAnsi="Symbol"/>
          <w:sz w:val="22"/>
        </w:rPr>
      </w:pPr>
    </w:p>
    <w:p w:rsidR="00EF0FF7" w:rsidRDefault="00EF0FF7" w:rsidP="00877731">
      <w:pPr>
        <w:tabs>
          <w:tab w:val="left" w:pos="1448"/>
        </w:tabs>
        <w:spacing w:line="239" w:lineRule="auto"/>
        <w:ind w:left="90"/>
        <w:jc w:val="both"/>
        <w:rPr>
          <w:rFonts w:ascii="Symbol" w:eastAsia="Symbol" w:hAnsi="Symbol"/>
          <w:sz w:val="22"/>
        </w:rPr>
      </w:pPr>
    </w:p>
    <w:p w:rsidR="008831B6" w:rsidRDefault="008831B6" w:rsidP="00877731">
      <w:pPr>
        <w:tabs>
          <w:tab w:val="left" w:pos="1448"/>
        </w:tabs>
        <w:spacing w:line="239" w:lineRule="auto"/>
        <w:ind w:left="90"/>
        <w:jc w:val="both"/>
        <w:rPr>
          <w:rFonts w:ascii="Symbol" w:eastAsia="Symbol" w:hAnsi="Symbol"/>
          <w:sz w:val="22"/>
        </w:rPr>
      </w:pPr>
    </w:p>
    <w:p w:rsidR="00AA1EE9" w:rsidRDefault="00AA1EE9" w:rsidP="00877731">
      <w:pPr>
        <w:tabs>
          <w:tab w:val="left" w:pos="1448"/>
        </w:tabs>
        <w:spacing w:line="239" w:lineRule="auto"/>
        <w:ind w:left="90"/>
        <w:jc w:val="both"/>
        <w:rPr>
          <w:rFonts w:ascii="Symbol" w:eastAsia="Symbol" w:hAnsi="Symbol"/>
          <w:sz w:val="22"/>
        </w:rPr>
      </w:pPr>
    </w:p>
    <w:p w:rsidR="00AA1EE9" w:rsidRDefault="00AA1EE9" w:rsidP="00877731">
      <w:pPr>
        <w:tabs>
          <w:tab w:val="left" w:pos="1448"/>
        </w:tabs>
        <w:spacing w:line="239" w:lineRule="auto"/>
        <w:ind w:left="90"/>
        <w:jc w:val="both"/>
        <w:rPr>
          <w:rFonts w:ascii="Symbol" w:eastAsia="Symbol" w:hAnsi="Symbol"/>
          <w:sz w:val="22"/>
        </w:rPr>
      </w:pPr>
    </w:p>
    <w:p w:rsidR="00AA1EE9" w:rsidRDefault="00AA1EE9" w:rsidP="00877731">
      <w:pPr>
        <w:tabs>
          <w:tab w:val="left" w:pos="1448"/>
        </w:tabs>
        <w:spacing w:line="239" w:lineRule="auto"/>
        <w:ind w:left="90"/>
        <w:jc w:val="both"/>
        <w:rPr>
          <w:rFonts w:ascii="Symbol" w:eastAsia="Symbol" w:hAnsi="Symbol"/>
          <w:sz w:val="22"/>
        </w:rPr>
      </w:pPr>
    </w:p>
    <w:p w:rsidR="00AA1EE9" w:rsidRDefault="00AA1EE9" w:rsidP="00877731">
      <w:pPr>
        <w:tabs>
          <w:tab w:val="left" w:pos="1448"/>
        </w:tabs>
        <w:spacing w:line="239" w:lineRule="auto"/>
        <w:ind w:left="90"/>
        <w:jc w:val="both"/>
        <w:rPr>
          <w:rFonts w:ascii="Symbol" w:eastAsia="Symbol" w:hAnsi="Symbol"/>
          <w:sz w:val="22"/>
        </w:rPr>
      </w:pPr>
    </w:p>
    <w:p w:rsidR="00AA1EE9" w:rsidRDefault="00AA1EE9" w:rsidP="00877731">
      <w:pPr>
        <w:tabs>
          <w:tab w:val="left" w:pos="1448"/>
        </w:tabs>
        <w:spacing w:line="239" w:lineRule="auto"/>
        <w:ind w:left="90"/>
        <w:jc w:val="both"/>
        <w:rPr>
          <w:rFonts w:ascii="Symbol" w:eastAsia="Symbol" w:hAnsi="Symbol"/>
          <w:sz w:val="22"/>
        </w:rPr>
      </w:pPr>
    </w:p>
    <w:p w:rsidR="008831B6" w:rsidRDefault="008831B6" w:rsidP="00877731">
      <w:pPr>
        <w:tabs>
          <w:tab w:val="left" w:pos="1448"/>
        </w:tabs>
        <w:spacing w:line="239" w:lineRule="auto"/>
        <w:ind w:left="90"/>
        <w:jc w:val="both"/>
        <w:rPr>
          <w:rFonts w:ascii="Symbol" w:eastAsia="Symbol" w:hAnsi="Symbol"/>
          <w:sz w:val="22"/>
        </w:rPr>
      </w:pPr>
    </w:p>
    <w:p w:rsidR="00DD42D3" w:rsidRDefault="00DD42D3" w:rsidP="00877731">
      <w:pPr>
        <w:tabs>
          <w:tab w:val="left" w:pos="1448"/>
        </w:tabs>
        <w:spacing w:line="239" w:lineRule="auto"/>
        <w:ind w:left="90"/>
        <w:jc w:val="both"/>
        <w:rPr>
          <w:rFonts w:ascii="Symbol" w:eastAsia="Symbol" w:hAnsi="Symbol"/>
          <w:sz w:val="22"/>
        </w:rPr>
      </w:pPr>
    </w:p>
    <w:p w:rsidR="00DD42D3" w:rsidRPr="007D406C" w:rsidRDefault="00DD42D3" w:rsidP="00DD42D3">
      <w:pPr>
        <w:spacing w:line="239" w:lineRule="auto"/>
        <w:rPr>
          <w:rFonts w:ascii="Times New Roman" w:eastAsia="Times New Roman" w:hAnsi="Times New Roman"/>
          <w:b/>
          <w:sz w:val="22"/>
        </w:rPr>
      </w:pPr>
      <w:r w:rsidRPr="007D406C">
        <w:rPr>
          <w:b/>
          <w:sz w:val="22"/>
        </w:rPr>
        <w:t xml:space="preserve">(ix) </w:t>
      </w:r>
      <w:r w:rsidRPr="007D406C">
        <w:rPr>
          <w:rFonts w:ascii="Times New Roman" w:eastAsia="Times New Roman" w:hAnsi="Times New Roman"/>
          <w:b/>
          <w:sz w:val="22"/>
        </w:rPr>
        <w:t>A directory of the officers and employees :</w:t>
      </w:r>
    </w:p>
    <w:p w:rsidR="00DD42D3" w:rsidRDefault="00DD42D3" w:rsidP="00DD42D3">
      <w:pPr>
        <w:spacing w:line="218" w:lineRule="exact"/>
        <w:rPr>
          <w:rFonts w:ascii="Times New Roman" w:eastAsia="Times New Roman" w:hAnsi="Times New Roman"/>
        </w:rPr>
      </w:pPr>
    </w:p>
    <w:tbl>
      <w:tblPr>
        <w:tblW w:w="5970" w:type="dxa"/>
        <w:tblInd w:w="610" w:type="dxa"/>
        <w:tblLayout w:type="fixed"/>
        <w:tblCellMar>
          <w:left w:w="0" w:type="dxa"/>
          <w:right w:w="0" w:type="dxa"/>
        </w:tblCellMar>
        <w:tblLook w:val="0000"/>
      </w:tblPr>
      <w:tblGrid>
        <w:gridCol w:w="840"/>
        <w:gridCol w:w="3240"/>
        <w:gridCol w:w="1890"/>
      </w:tblGrid>
      <w:tr w:rsidR="00DD42D3" w:rsidTr="007D406C">
        <w:trPr>
          <w:trHeight w:val="261"/>
        </w:trPr>
        <w:tc>
          <w:tcPr>
            <w:tcW w:w="840" w:type="dxa"/>
            <w:tcBorders>
              <w:top w:val="single" w:sz="8" w:space="0" w:color="auto"/>
              <w:left w:val="single" w:sz="8" w:space="0" w:color="auto"/>
              <w:bottom w:val="single" w:sz="8" w:space="0" w:color="auto"/>
              <w:right w:val="single" w:sz="8" w:space="0" w:color="auto"/>
            </w:tcBorders>
            <w:shd w:val="clear" w:color="auto" w:fill="auto"/>
            <w:vAlign w:val="bottom"/>
          </w:tcPr>
          <w:p w:rsidR="00DD42D3" w:rsidRDefault="00DD42D3" w:rsidP="00E91F77">
            <w:pPr>
              <w:spacing w:line="0" w:lineRule="atLeast"/>
              <w:ind w:left="120"/>
              <w:rPr>
                <w:rFonts w:ascii="Times New Roman" w:eastAsia="Times New Roman" w:hAnsi="Times New Roman"/>
                <w:b/>
                <w:sz w:val="22"/>
              </w:rPr>
            </w:pPr>
            <w:r>
              <w:rPr>
                <w:rFonts w:ascii="Times New Roman" w:eastAsia="Times New Roman" w:hAnsi="Times New Roman"/>
                <w:b/>
                <w:sz w:val="22"/>
              </w:rPr>
              <w:t>Sr. No</w:t>
            </w:r>
          </w:p>
        </w:tc>
        <w:tc>
          <w:tcPr>
            <w:tcW w:w="3240" w:type="dxa"/>
            <w:tcBorders>
              <w:top w:val="single" w:sz="8" w:space="0" w:color="auto"/>
              <w:bottom w:val="single" w:sz="8" w:space="0" w:color="auto"/>
              <w:right w:val="single" w:sz="8" w:space="0" w:color="auto"/>
            </w:tcBorders>
            <w:shd w:val="clear" w:color="auto" w:fill="auto"/>
            <w:vAlign w:val="bottom"/>
          </w:tcPr>
          <w:p w:rsidR="00DD42D3" w:rsidRDefault="00DD42D3" w:rsidP="00E91F77">
            <w:pPr>
              <w:spacing w:line="0" w:lineRule="atLeast"/>
              <w:ind w:left="920"/>
              <w:rPr>
                <w:rFonts w:ascii="Times New Roman" w:eastAsia="Times New Roman" w:hAnsi="Times New Roman"/>
                <w:b/>
                <w:sz w:val="22"/>
              </w:rPr>
            </w:pPr>
            <w:r>
              <w:rPr>
                <w:rFonts w:ascii="Times New Roman" w:eastAsia="Times New Roman" w:hAnsi="Times New Roman"/>
                <w:b/>
                <w:sz w:val="22"/>
              </w:rPr>
              <w:t>Name</w:t>
            </w:r>
          </w:p>
        </w:tc>
        <w:tc>
          <w:tcPr>
            <w:tcW w:w="1890" w:type="dxa"/>
            <w:tcBorders>
              <w:top w:val="single" w:sz="8" w:space="0" w:color="auto"/>
              <w:bottom w:val="single" w:sz="8" w:space="0" w:color="auto"/>
              <w:right w:val="single" w:sz="8" w:space="0" w:color="auto"/>
            </w:tcBorders>
            <w:shd w:val="clear" w:color="auto" w:fill="auto"/>
            <w:vAlign w:val="bottom"/>
          </w:tcPr>
          <w:p w:rsidR="00DD42D3" w:rsidRDefault="00DD42D3" w:rsidP="00E91F77">
            <w:pPr>
              <w:spacing w:line="0" w:lineRule="atLeast"/>
              <w:ind w:left="580"/>
              <w:rPr>
                <w:rFonts w:ascii="Times New Roman" w:eastAsia="Times New Roman" w:hAnsi="Times New Roman"/>
                <w:b/>
                <w:sz w:val="22"/>
              </w:rPr>
            </w:pPr>
            <w:r>
              <w:rPr>
                <w:rFonts w:ascii="Times New Roman" w:eastAsia="Times New Roman" w:hAnsi="Times New Roman"/>
                <w:b/>
                <w:sz w:val="22"/>
              </w:rPr>
              <w:t>Designation</w:t>
            </w:r>
          </w:p>
        </w:tc>
      </w:tr>
      <w:tr w:rsidR="00DD42D3" w:rsidTr="007D406C">
        <w:trPr>
          <w:trHeight w:val="261"/>
        </w:trPr>
        <w:tc>
          <w:tcPr>
            <w:tcW w:w="840" w:type="dxa"/>
            <w:tcBorders>
              <w:top w:val="single" w:sz="8" w:space="0" w:color="auto"/>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0" w:lineRule="atLeast"/>
              <w:rPr>
                <w:rFonts w:ascii="Times New Roman" w:eastAsia="Times New Roman" w:hAnsi="Times New Roman"/>
                <w:b/>
                <w:sz w:val="22"/>
              </w:rPr>
            </w:pPr>
          </w:p>
        </w:tc>
        <w:tc>
          <w:tcPr>
            <w:tcW w:w="3240" w:type="dxa"/>
            <w:tcBorders>
              <w:top w:val="single" w:sz="8" w:space="0" w:color="auto"/>
              <w:bottom w:val="single" w:sz="8" w:space="0" w:color="auto"/>
              <w:right w:val="single" w:sz="8" w:space="0" w:color="auto"/>
            </w:tcBorders>
            <w:shd w:val="clear" w:color="auto" w:fill="auto"/>
            <w:vAlign w:val="bottom"/>
          </w:tcPr>
          <w:p w:rsidR="00DD42D3" w:rsidRPr="00AA5AE1" w:rsidRDefault="00DD42D3" w:rsidP="00E91F77">
            <w:pPr>
              <w:spacing w:line="0" w:lineRule="atLeast"/>
              <w:ind w:left="-810" w:firstLine="900"/>
              <w:rPr>
                <w:rFonts w:ascii="Times New Roman" w:eastAsia="Times New Roman" w:hAnsi="Times New Roman"/>
                <w:sz w:val="22"/>
              </w:rPr>
            </w:pPr>
            <w:r>
              <w:rPr>
                <w:rFonts w:ascii="Times New Roman" w:eastAsia="Times New Roman" w:hAnsi="Times New Roman"/>
                <w:sz w:val="22"/>
              </w:rPr>
              <w:t>Dr. Raman Mohan S</w:t>
            </w:r>
            <w:r w:rsidRPr="00AA5AE1">
              <w:rPr>
                <w:rFonts w:ascii="Times New Roman" w:eastAsia="Times New Roman" w:hAnsi="Times New Roman"/>
                <w:sz w:val="22"/>
              </w:rPr>
              <w:t>ingh</w:t>
            </w:r>
          </w:p>
        </w:tc>
        <w:tc>
          <w:tcPr>
            <w:tcW w:w="1890" w:type="dxa"/>
            <w:tcBorders>
              <w:top w:val="single" w:sz="8" w:space="0" w:color="auto"/>
              <w:bottom w:val="single" w:sz="8" w:space="0" w:color="auto"/>
              <w:right w:val="single" w:sz="8" w:space="0" w:color="auto"/>
            </w:tcBorders>
            <w:shd w:val="clear" w:color="auto" w:fill="auto"/>
            <w:vAlign w:val="bottom"/>
          </w:tcPr>
          <w:p w:rsidR="00DD42D3" w:rsidRDefault="00DD42D3" w:rsidP="00E91F77">
            <w:pPr>
              <w:spacing w:line="0" w:lineRule="atLeast"/>
              <w:ind w:left="180"/>
              <w:rPr>
                <w:rFonts w:ascii="Times New Roman" w:eastAsia="Times New Roman" w:hAnsi="Times New Roman"/>
                <w:b/>
                <w:sz w:val="22"/>
              </w:rPr>
            </w:pPr>
            <w:r>
              <w:rPr>
                <w:rFonts w:ascii="Times New Roman" w:eastAsia="Times New Roman" w:hAnsi="Times New Roman"/>
                <w:sz w:val="22"/>
              </w:rPr>
              <w:t>Director</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w:t>
            </w:r>
            <w:proofErr w:type="spellEnd"/>
            <w:r>
              <w:rPr>
                <w:rFonts w:ascii="Times New Roman" w:eastAsia="Times New Roman" w:hAnsi="Times New Roman"/>
                <w:sz w:val="22"/>
              </w:rPr>
              <w:t xml:space="preserve"> M. M. Patel</w:t>
            </w:r>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SSO I</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w:t>
            </w:r>
            <w:proofErr w:type="spellEnd"/>
            <w:r>
              <w:rPr>
                <w:rFonts w:ascii="Times New Roman" w:eastAsia="Times New Roman" w:hAnsi="Times New Roman"/>
                <w:sz w:val="22"/>
              </w:rPr>
              <w:t xml:space="preserve"> S. U </w:t>
            </w:r>
            <w:proofErr w:type="spellStart"/>
            <w:r>
              <w:rPr>
                <w:rFonts w:ascii="Times New Roman" w:eastAsia="Times New Roman" w:hAnsi="Times New Roman"/>
                <w:sz w:val="22"/>
              </w:rPr>
              <w:t>Warde</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SSO II</w:t>
            </w:r>
          </w:p>
        </w:tc>
      </w:tr>
      <w:tr w:rsidR="00DD42D3" w:rsidTr="007D406C">
        <w:trPr>
          <w:trHeight w:val="244"/>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2"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w:t>
            </w:r>
            <w:proofErr w:type="spellEnd"/>
            <w:r>
              <w:rPr>
                <w:rFonts w:ascii="Times New Roman" w:eastAsia="Times New Roman" w:hAnsi="Times New Roman"/>
                <w:sz w:val="22"/>
              </w:rPr>
              <w:t xml:space="preserve"> A. </w:t>
            </w:r>
            <w:proofErr w:type="spellStart"/>
            <w:r>
              <w:rPr>
                <w:rFonts w:ascii="Times New Roman" w:eastAsia="Times New Roman" w:hAnsi="Times New Roman"/>
                <w:sz w:val="22"/>
              </w:rPr>
              <w:t>S.Paranjpe</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SSA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w:t>
            </w:r>
            <w:proofErr w:type="spellEnd"/>
            <w:r>
              <w:rPr>
                <w:rFonts w:ascii="Times New Roman" w:eastAsia="Times New Roman" w:hAnsi="Times New Roman"/>
                <w:sz w:val="22"/>
              </w:rPr>
              <w:t xml:space="preserve"> S. </w:t>
            </w:r>
            <w:proofErr w:type="spellStart"/>
            <w:r>
              <w:rPr>
                <w:rFonts w:ascii="Times New Roman" w:eastAsia="Times New Roman" w:hAnsi="Times New Roman"/>
                <w:sz w:val="22"/>
              </w:rPr>
              <w:t>S.Kaisare</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SSA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Dr M. </w:t>
            </w:r>
            <w:proofErr w:type="spellStart"/>
            <w:r>
              <w:rPr>
                <w:rFonts w:ascii="Times New Roman" w:eastAsia="Times New Roman" w:hAnsi="Times New Roman"/>
                <w:sz w:val="22"/>
              </w:rPr>
              <w:t>V.Kumar</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SSA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SmtS.A.Navaratne</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SSA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Smt.S.S.Parikh</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4"/>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2"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ShriH.K.Sharma</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2"/>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Dr. </w:t>
            </w:r>
            <w:proofErr w:type="spellStart"/>
            <w:r>
              <w:rPr>
                <w:rFonts w:ascii="Times New Roman" w:eastAsia="Times New Roman" w:hAnsi="Times New Roman"/>
                <w:sz w:val="22"/>
              </w:rPr>
              <w:t>AnanthaRama</w:t>
            </w:r>
            <w:proofErr w:type="spellEnd"/>
            <w:r>
              <w:rPr>
                <w:rFonts w:ascii="Times New Roman" w:eastAsia="Times New Roman" w:hAnsi="Times New Roman"/>
                <w:sz w:val="22"/>
              </w:rPr>
              <w:t xml:space="preserve"> G</w:t>
            </w:r>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4"/>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2"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ShriA.K.Nagarkar</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ShriS.K.Singh</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Smt.A.V.Bandre</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SmtS.G.Chittilapilly</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4"/>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2"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Smt.A.S.Nandi</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Smt.H</w:t>
            </w:r>
            <w:proofErr w:type="spellEnd"/>
            <w:r>
              <w:rPr>
                <w:rFonts w:ascii="Times New Roman" w:eastAsia="Times New Roman" w:hAnsi="Times New Roman"/>
                <w:sz w:val="22"/>
              </w:rPr>
              <w:t xml:space="preserve">. H </w:t>
            </w:r>
            <w:proofErr w:type="spellStart"/>
            <w:r>
              <w:rPr>
                <w:rFonts w:ascii="Times New Roman" w:eastAsia="Times New Roman" w:hAnsi="Times New Roman"/>
                <w:sz w:val="22"/>
              </w:rPr>
              <w:t>Talapadtur</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Miss.P.P.Desai</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Shri.A.W.Yenkar</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Shri.AmolAkash</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Shri.Ashok</w:t>
            </w:r>
            <w:proofErr w:type="spellEnd"/>
            <w:r>
              <w:rPr>
                <w:rFonts w:ascii="Times New Roman" w:eastAsia="Times New Roman" w:hAnsi="Times New Roman"/>
                <w:sz w:val="22"/>
              </w:rPr>
              <w:t xml:space="preserve"> Kumar</w:t>
            </w:r>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 xml:space="preserve"> JSA</w:t>
            </w:r>
          </w:p>
        </w:tc>
      </w:tr>
      <w:tr w:rsidR="00DD42D3" w:rsidTr="007D406C">
        <w:trPr>
          <w:trHeight w:val="244"/>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2"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Smt.A.N.Gharat</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A.H.T</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Shri.H.P.Magar</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SLA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w:t>
            </w:r>
            <w:proofErr w:type="spellEnd"/>
            <w:r>
              <w:rPr>
                <w:rFonts w:ascii="Times New Roman" w:eastAsia="Times New Roman" w:hAnsi="Times New Roman"/>
                <w:sz w:val="22"/>
              </w:rPr>
              <w:t xml:space="preserve">. J. S. </w:t>
            </w:r>
            <w:proofErr w:type="spellStart"/>
            <w:r>
              <w:rPr>
                <w:rFonts w:ascii="Times New Roman" w:eastAsia="Times New Roman" w:hAnsi="Times New Roman"/>
                <w:sz w:val="22"/>
              </w:rPr>
              <w:t>Chaudhari</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SLA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ShriA.M.Ningappagol</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JLA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w:t>
            </w:r>
            <w:proofErr w:type="spellEnd"/>
            <w:r>
              <w:rPr>
                <w:rFonts w:ascii="Times New Roman" w:eastAsia="Times New Roman" w:hAnsi="Times New Roman"/>
                <w:sz w:val="22"/>
              </w:rPr>
              <w:t xml:space="preserve"> V.J. Justin</w:t>
            </w:r>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JLA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ShriS.D.Yadav</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JLA</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Shri.P.P.Thakur</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JLA</w:t>
            </w:r>
          </w:p>
        </w:tc>
      </w:tr>
      <w:tr w:rsidR="00DD42D3" w:rsidTr="007D406C">
        <w:trPr>
          <w:trHeight w:val="244"/>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2"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Shri.B.B.Gurav</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Lab.Attendent</w:t>
            </w:r>
            <w:proofErr w:type="spellEnd"/>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w:t>
            </w:r>
            <w:proofErr w:type="spellEnd"/>
            <w:r>
              <w:rPr>
                <w:rFonts w:ascii="Times New Roman" w:eastAsia="Times New Roman" w:hAnsi="Times New Roman"/>
                <w:sz w:val="22"/>
              </w:rPr>
              <w:t xml:space="preserve"> J M </w:t>
            </w:r>
            <w:proofErr w:type="spellStart"/>
            <w:r>
              <w:rPr>
                <w:rFonts w:ascii="Times New Roman" w:eastAsia="Times New Roman" w:hAnsi="Times New Roman"/>
                <w:sz w:val="22"/>
              </w:rPr>
              <w:t>Ranga</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Lab.Attendent</w:t>
            </w:r>
            <w:proofErr w:type="spellEnd"/>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Shri.P.B.Karve</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Lab.Attendent</w:t>
            </w:r>
            <w:proofErr w:type="spellEnd"/>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ShriG.B.Pawar</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Lab.Attendent</w:t>
            </w:r>
            <w:proofErr w:type="spellEnd"/>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ShriA.N.Palte</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Lab.Attendent</w:t>
            </w:r>
            <w:proofErr w:type="spellEnd"/>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Shri.N.D.Marne</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Lab.Attendent</w:t>
            </w:r>
            <w:proofErr w:type="spellEnd"/>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ShriY.K.Tarnekar</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Lab.Attendent</w:t>
            </w:r>
            <w:proofErr w:type="spellEnd"/>
          </w:p>
        </w:tc>
      </w:tr>
      <w:tr w:rsidR="00DD42D3" w:rsidTr="007D406C">
        <w:trPr>
          <w:trHeight w:val="244"/>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2"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Shri.V.M.Ujagare</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Lab.Attendent</w:t>
            </w:r>
            <w:proofErr w:type="spellEnd"/>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SmtS.S.Mantina</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Lib. I .</w:t>
            </w:r>
            <w:proofErr w:type="spellStart"/>
            <w:r>
              <w:rPr>
                <w:rFonts w:ascii="Times New Roman" w:eastAsia="Times New Roman" w:hAnsi="Times New Roman"/>
                <w:sz w:val="22"/>
              </w:rPr>
              <w:t>Asstt</w:t>
            </w:r>
            <w:proofErr w:type="spellEnd"/>
            <w:r>
              <w:rPr>
                <w:rFonts w:ascii="Times New Roman" w:eastAsia="Times New Roman" w:hAnsi="Times New Roman"/>
                <w:sz w:val="22"/>
              </w:rPr>
              <w:t>.</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Smt.S</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S.Chindarkar</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OS</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ShriS.N.Madvi</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UDC</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Smt.S.R.Rajangali</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LDC</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SmtS.D.Trimbake</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LDC</w:t>
            </w:r>
          </w:p>
        </w:tc>
      </w:tr>
      <w:tr w:rsidR="00DD42D3" w:rsidTr="007D406C">
        <w:trPr>
          <w:trHeight w:val="244"/>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2"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w:t>
            </w:r>
            <w:proofErr w:type="spellEnd"/>
            <w:r>
              <w:rPr>
                <w:rFonts w:ascii="Times New Roman" w:eastAsia="Times New Roman" w:hAnsi="Times New Roman"/>
                <w:sz w:val="22"/>
              </w:rPr>
              <w:t xml:space="preserve"> S. C .</w:t>
            </w:r>
            <w:proofErr w:type="spellStart"/>
            <w:r>
              <w:rPr>
                <w:rFonts w:ascii="Times New Roman" w:eastAsia="Times New Roman" w:hAnsi="Times New Roman"/>
                <w:sz w:val="22"/>
              </w:rPr>
              <w:t>Acharekar</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Peon</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ShriD.W.Jadhav</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Peon</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BBidlan</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Sweeper</w:t>
            </w:r>
          </w:p>
        </w:tc>
      </w:tr>
      <w:tr w:rsidR="00DD42D3" w:rsidTr="007D406C">
        <w:trPr>
          <w:trHeight w:val="243"/>
        </w:trPr>
        <w:tc>
          <w:tcPr>
            <w:tcW w:w="840" w:type="dxa"/>
            <w:tcBorders>
              <w:left w:val="single" w:sz="8" w:space="0" w:color="auto"/>
              <w:bottom w:val="single" w:sz="8" w:space="0" w:color="auto"/>
              <w:right w:val="single" w:sz="8" w:space="0" w:color="auto"/>
            </w:tcBorders>
            <w:shd w:val="clear" w:color="auto" w:fill="auto"/>
            <w:vAlign w:val="bottom"/>
          </w:tcPr>
          <w:p w:rsidR="00DD42D3" w:rsidRDefault="00DD42D3" w:rsidP="00DD42D3">
            <w:pPr>
              <w:numPr>
                <w:ilvl w:val="0"/>
                <w:numId w:val="6"/>
              </w:numPr>
              <w:spacing w:line="241" w:lineRule="exact"/>
              <w:rPr>
                <w:rFonts w:ascii="Times New Roman" w:eastAsia="Times New Roman" w:hAnsi="Times New Roman"/>
                <w:b/>
                <w:sz w:val="22"/>
              </w:rPr>
            </w:pPr>
          </w:p>
        </w:tc>
        <w:tc>
          <w:tcPr>
            <w:tcW w:w="324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proofErr w:type="spellStart"/>
            <w:r>
              <w:rPr>
                <w:rFonts w:ascii="Times New Roman" w:eastAsia="Times New Roman" w:hAnsi="Times New Roman"/>
                <w:sz w:val="22"/>
              </w:rPr>
              <w:t>Shri</w:t>
            </w:r>
            <w:proofErr w:type="spellEnd"/>
            <w:r>
              <w:rPr>
                <w:rFonts w:ascii="Times New Roman" w:eastAsia="Times New Roman" w:hAnsi="Times New Roman"/>
                <w:sz w:val="22"/>
              </w:rPr>
              <w:t xml:space="preserve"> S B </w:t>
            </w:r>
            <w:proofErr w:type="spellStart"/>
            <w:r>
              <w:rPr>
                <w:rFonts w:ascii="Times New Roman" w:eastAsia="Times New Roman" w:hAnsi="Times New Roman"/>
                <w:sz w:val="22"/>
              </w:rPr>
              <w:t>Bidlan</w:t>
            </w:r>
            <w:proofErr w:type="spellEnd"/>
          </w:p>
        </w:tc>
        <w:tc>
          <w:tcPr>
            <w:tcW w:w="1890" w:type="dxa"/>
            <w:tcBorders>
              <w:bottom w:val="single" w:sz="8" w:space="0" w:color="auto"/>
              <w:right w:val="single" w:sz="8" w:space="0" w:color="auto"/>
            </w:tcBorders>
            <w:shd w:val="clear" w:color="auto" w:fill="auto"/>
            <w:vAlign w:val="bottom"/>
          </w:tcPr>
          <w:p w:rsidR="00DD42D3" w:rsidRDefault="00DD42D3" w:rsidP="00E91F77">
            <w:pPr>
              <w:spacing w:line="241" w:lineRule="exact"/>
              <w:ind w:left="100"/>
              <w:rPr>
                <w:rFonts w:ascii="Times New Roman" w:eastAsia="Times New Roman" w:hAnsi="Times New Roman"/>
                <w:sz w:val="22"/>
              </w:rPr>
            </w:pPr>
            <w:r>
              <w:rPr>
                <w:rFonts w:ascii="Times New Roman" w:eastAsia="Times New Roman" w:hAnsi="Times New Roman"/>
                <w:sz w:val="22"/>
              </w:rPr>
              <w:t>Sweeper</w:t>
            </w:r>
          </w:p>
        </w:tc>
      </w:tr>
    </w:tbl>
    <w:p w:rsidR="00DD42D3" w:rsidRDefault="00DD42D3" w:rsidP="00877731">
      <w:pPr>
        <w:tabs>
          <w:tab w:val="left" w:pos="1448"/>
        </w:tabs>
        <w:spacing w:line="239" w:lineRule="auto"/>
        <w:ind w:left="90"/>
        <w:jc w:val="both"/>
        <w:rPr>
          <w:rFonts w:ascii="Symbol" w:eastAsia="Symbol" w:hAnsi="Symbol"/>
          <w:sz w:val="22"/>
        </w:rPr>
      </w:pPr>
    </w:p>
    <w:p w:rsidR="00B46BBE" w:rsidRDefault="00B46BBE" w:rsidP="00877731">
      <w:pPr>
        <w:tabs>
          <w:tab w:val="left" w:pos="1448"/>
        </w:tabs>
        <w:spacing w:line="239" w:lineRule="auto"/>
        <w:ind w:left="90"/>
        <w:jc w:val="both"/>
        <w:rPr>
          <w:rFonts w:ascii="Symbol" w:eastAsia="Symbol" w:hAnsi="Symbol"/>
          <w:sz w:val="22"/>
        </w:rPr>
      </w:pPr>
    </w:p>
    <w:p w:rsidR="005D42FD" w:rsidRDefault="005D42FD" w:rsidP="00877731">
      <w:pPr>
        <w:tabs>
          <w:tab w:val="left" w:pos="1448"/>
        </w:tabs>
        <w:spacing w:line="239" w:lineRule="auto"/>
        <w:ind w:left="90"/>
        <w:jc w:val="both"/>
        <w:rPr>
          <w:rFonts w:ascii="Symbol" w:eastAsia="Symbol" w:hAnsi="Symbol"/>
          <w:sz w:val="22"/>
        </w:rPr>
      </w:pPr>
    </w:p>
    <w:p w:rsidR="001E760A" w:rsidRDefault="001E760A" w:rsidP="00877731">
      <w:pPr>
        <w:tabs>
          <w:tab w:val="left" w:pos="1448"/>
        </w:tabs>
        <w:spacing w:line="239" w:lineRule="auto"/>
        <w:ind w:left="90"/>
        <w:jc w:val="both"/>
        <w:rPr>
          <w:rFonts w:ascii="Symbol" w:eastAsia="Symbol" w:hAnsi="Symbol"/>
          <w:sz w:val="22"/>
        </w:rPr>
      </w:pPr>
    </w:p>
    <w:p w:rsidR="001E760A" w:rsidRDefault="001E760A" w:rsidP="00877731">
      <w:pPr>
        <w:tabs>
          <w:tab w:val="left" w:pos="1448"/>
        </w:tabs>
        <w:spacing w:line="239" w:lineRule="auto"/>
        <w:ind w:left="90"/>
        <w:jc w:val="both"/>
        <w:rPr>
          <w:rFonts w:ascii="Symbol" w:eastAsia="Symbol" w:hAnsi="Symbol"/>
          <w:sz w:val="22"/>
        </w:rPr>
      </w:pPr>
    </w:p>
    <w:p w:rsidR="001E760A" w:rsidRDefault="001E760A" w:rsidP="00877731">
      <w:pPr>
        <w:tabs>
          <w:tab w:val="left" w:pos="1448"/>
        </w:tabs>
        <w:spacing w:line="239" w:lineRule="auto"/>
        <w:ind w:left="90"/>
        <w:jc w:val="both"/>
        <w:rPr>
          <w:rFonts w:ascii="Symbol" w:eastAsia="Symbol" w:hAnsi="Symbol"/>
          <w:sz w:val="22"/>
        </w:rPr>
      </w:pPr>
    </w:p>
    <w:p w:rsidR="001E760A" w:rsidRDefault="001E760A" w:rsidP="00877731">
      <w:pPr>
        <w:tabs>
          <w:tab w:val="left" w:pos="1448"/>
        </w:tabs>
        <w:spacing w:line="239" w:lineRule="auto"/>
        <w:ind w:left="90"/>
        <w:jc w:val="both"/>
        <w:rPr>
          <w:rFonts w:ascii="Symbol" w:eastAsia="Symbol" w:hAnsi="Symbol"/>
          <w:sz w:val="22"/>
        </w:rPr>
      </w:pPr>
    </w:p>
    <w:p w:rsidR="005D42FD" w:rsidRDefault="005D42FD" w:rsidP="00877731">
      <w:pPr>
        <w:tabs>
          <w:tab w:val="left" w:pos="1448"/>
        </w:tabs>
        <w:spacing w:line="239" w:lineRule="auto"/>
        <w:ind w:left="90"/>
        <w:jc w:val="both"/>
        <w:rPr>
          <w:rFonts w:ascii="Symbol" w:eastAsia="Symbol" w:hAnsi="Symbol"/>
          <w:sz w:val="22"/>
        </w:rPr>
      </w:pPr>
    </w:p>
    <w:p w:rsidR="005D42FD" w:rsidRDefault="005D42FD" w:rsidP="00877731">
      <w:pPr>
        <w:tabs>
          <w:tab w:val="left" w:pos="1448"/>
        </w:tabs>
        <w:spacing w:line="239" w:lineRule="auto"/>
        <w:ind w:left="90"/>
        <w:jc w:val="both"/>
        <w:rPr>
          <w:rFonts w:ascii="Symbol" w:eastAsia="Symbol" w:hAnsi="Symbol"/>
          <w:sz w:val="22"/>
        </w:rPr>
      </w:pPr>
    </w:p>
    <w:p w:rsidR="007D406C" w:rsidRDefault="00B46BBE" w:rsidP="00B46BBE">
      <w:pPr>
        <w:tabs>
          <w:tab w:val="left" w:pos="1540"/>
        </w:tabs>
        <w:spacing w:line="252" w:lineRule="auto"/>
        <w:ind w:right="480"/>
        <w:jc w:val="both"/>
        <w:rPr>
          <w:rFonts w:ascii="Times New Roman" w:eastAsia="Times New Roman" w:hAnsi="Times New Roman"/>
          <w:b/>
          <w:sz w:val="22"/>
        </w:rPr>
      </w:pPr>
      <w:r w:rsidRPr="007D406C">
        <w:rPr>
          <w:rFonts w:ascii="Times New Roman" w:eastAsia="Times New Roman" w:hAnsi="Times New Roman"/>
          <w:b/>
          <w:sz w:val="22"/>
        </w:rPr>
        <w:t xml:space="preserve">(x)  The monthly remuneration received by each of the officers and employees, including the </w:t>
      </w:r>
    </w:p>
    <w:p w:rsidR="00B46BBE" w:rsidRDefault="00B46BBE" w:rsidP="00B46BBE">
      <w:pPr>
        <w:tabs>
          <w:tab w:val="left" w:pos="1540"/>
        </w:tabs>
        <w:spacing w:line="252" w:lineRule="auto"/>
        <w:ind w:right="480"/>
        <w:jc w:val="both"/>
        <w:rPr>
          <w:rFonts w:ascii="Times New Roman" w:eastAsia="Times New Roman" w:hAnsi="Times New Roman"/>
          <w:b/>
          <w:sz w:val="22"/>
        </w:rPr>
      </w:pPr>
      <w:r w:rsidRPr="007D406C">
        <w:rPr>
          <w:rFonts w:ascii="Times New Roman" w:eastAsia="Times New Roman" w:hAnsi="Times New Roman"/>
          <w:b/>
          <w:sz w:val="22"/>
        </w:rPr>
        <w:t>system of compensation as provided in its regulations are as follows :</w:t>
      </w:r>
    </w:p>
    <w:p w:rsidR="00101AD9" w:rsidRPr="007D406C" w:rsidRDefault="00101AD9" w:rsidP="00B46BBE">
      <w:pPr>
        <w:tabs>
          <w:tab w:val="left" w:pos="1540"/>
        </w:tabs>
        <w:spacing w:line="252" w:lineRule="auto"/>
        <w:ind w:right="480"/>
        <w:jc w:val="both"/>
        <w:rPr>
          <w:rFonts w:ascii="Times New Roman" w:eastAsia="Times New Roman" w:hAnsi="Times New Roman"/>
          <w:b/>
          <w:sz w:val="22"/>
        </w:rPr>
      </w:pPr>
    </w:p>
    <w:tbl>
      <w:tblPr>
        <w:tblW w:w="828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2507"/>
        <w:gridCol w:w="1723"/>
        <w:gridCol w:w="1350"/>
        <w:gridCol w:w="1890"/>
      </w:tblGrid>
      <w:tr w:rsidR="00E12BE9" w:rsidRPr="00101AD9" w:rsidTr="00101AD9">
        <w:trPr>
          <w:trHeight w:val="458"/>
        </w:trPr>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Sr. No</w:t>
            </w:r>
          </w:p>
        </w:tc>
        <w:tc>
          <w:tcPr>
            <w:tcW w:w="2507"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 xml:space="preserve">Name </w:t>
            </w:r>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Designation</w:t>
            </w:r>
          </w:p>
        </w:tc>
        <w:tc>
          <w:tcPr>
            <w:tcW w:w="135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Basic</w:t>
            </w:r>
          </w:p>
        </w:tc>
        <w:tc>
          <w:tcPr>
            <w:tcW w:w="189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Total</w:t>
            </w:r>
            <w:r w:rsidR="00101AD9" w:rsidRPr="00101AD9">
              <w:rPr>
                <w:rFonts w:ascii="Cambria" w:hAnsi="Cambria"/>
                <w:sz w:val="22"/>
                <w:szCs w:val="22"/>
              </w:rPr>
              <w:t xml:space="preserve"> (Basic + allowances)</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1</w:t>
            </w:r>
          </w:p>
        </w:tc>
        <w:tc>
          <w:tcPr>
            <w:tcW w:w="2507"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Dr</w:t>
            </w:r>
            <w:r w:rsidR="00101AD9">
              <w:rPr>
                <w:rFonts w:ascii="Cambria" w:hAnsi="Cambria"/>
                <w:sz w:val="22"/>
                <w:szCs w:val="22"/>
              </w:rPr>
              <w:t>.</w:t>
            </w:r>
            <w:r w:rsidRPr="00101AD9">
              <w:rPr>
                <w:rFonts w:ascii="Cambria" w:hAnsi="Cambria"/>
                <w:sz w:val="22"/>
                <w:szCs w:val="22"/>
              </w:rPr>
              <w:t xml:space="preserve"> Raman Mohan Singh </w:t>
            </w:r>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Director</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122100</w:t>
            </w:r>
          </w:p>
        </w:tc>
        <w:tc>
          <w:tcPr>
            <w:tcW w:w="1890" w:type="dxa"/>
          </w:tcPr>
          <w:p w:rsidR="00E12BE9" w:rsidRPr="00101AD9" w:rsidRDefault="0090048A" w:rsidP="00285BF3">
            <w:pPr>
              <w:tabs>
                <w:tab w:val="left" w:pos="6413"/>
              </w:tabs>
              <w:jc w:val="right"/>
              <w:rPr>
                <w:rFonts w:ascii="Cambria" w:hAnsi="Cambria"/>
                <w:sz w:val="22"/>
                <w:szCs w:val="22"/>
              </w:rPr>
            </w:pPr>
            <w:r>
              <w:rPr>
                <w:rFonts w:ascii="Cambria" w:hAnsi="Cambria"/>
                <w:sz w:val="22"/>
                <w:szCs w:val="22"/>
              </w:rPr>
              <w:t>134742</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2</w:t>
            </w:r>
          </w:p>
        </w:tc>
        <w:tc>
          <w:tcPr>
            <w:tcW w:w="2507" w:type="dxa"/>
          </w:tcPr>
          <w:p w:rsidR="00E12BE9" w:rsidRPr="00101AD9" w:rsidRDefault="00E12BE9" w:rsidP="00E91F77">
            <w:pPr>
              <w:rPr>
                <w:rFonts w:ascii="Cambria" w:hAnsi="Cambria"/>
                <w:sz w:val="22"/>
                <w:szCs w:val="22"/>
              </w:rPr>
            </w:pPr>
            <w:r w:rsidRPr="00101AD9">
              <w:rPr>
                <w:rFonts w:ascii="Cambria" w:hAnsi="Cambria"/>
                <w:sz w:val="22"/>
                <w:szCs w:val="22"/>
              </w:rPr>
              <w:t>Smt</w:t>
            </w:r>
            <w:r w:rsidR="00101AD9">
              <w:rPr>
                <w:rFonts w:ascii="Cambria" w:hAnsi="Cambria"/>
                <w:sz w:val="22"/>
                <w:szCs w:val="22"/>
              </w:rPr>
              <w:t>.</w:t>
            </w:r>
            <w:r w:rsidRPr="00101AD9">
              <w:rPr>
                <w:rFonts w:ascii="Cambria" w:hAnsi="Cambria"/>
                <w:sz w:val="22"/>
                <w:szCs w:val="22"/>
              </w:rPr>
              <w:t xml:space="preserve"> M</w:t>
            </w:r>
            <w:r w:rsidR="00101AD9">
              <w:rPr>
                <w:rFonts w:ascii="Cambria" w:hAnsi="Cambria"/>
                <w:sz w:val="22"/>
                <w:szCs w:val="22"/>
              </w:rPr>
              <w:t>.</w:t>
            </w:r>
            <w:r w:rsidRPr="00101AD9">
              <w:rPr>
                <w:rFonts w:ascii="Cambria" w:hAnsi="Cambria"/>
                <w:sz w:val="22"/>
                <w:szCs w:val="22"/>
              </w:rPr>
              <w:t xml:space="preserve"> M</w:t>
            </w:r>
            <w:r w:rsidR="00101AD9">
              <w:rPr>
                <w:rFonts w:ascii="Cambria" w:hAnsi="Cambria"/>
                <w:sz w:val="22"/>
                <w:szCs w:val="22"/>
              </w:rPr>
              <w:t>.</w:t>
            </w:r>
            <w:r w:rsidRPr="00101AD9">
              <w:rPr>
                <w:rFonts w:ascii="Cambria" w:hAnsi="Cambria"/>
                <w:sz w:val="22"/>
                <w:szCs w:val="22"/>
              </w:rPr>
              <w:t xml:space="preserve"> Patel</w:t>
            </w:r>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SSO I</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88400</w:t>
            </w:r>
          </w:p>
        </w:tc>
        <w:tc>
          <w:tcPr>
            <w:tcW w:w="1890" w:type="dxa"/>
          </w:tcPr>
          <w:p w:rsidR="00E12BE9" w:rsidRPr="00101AD9" w:rsidRDefault="0090048A" w:rsidP="00285BF3">
            <w:pPr>
              <w:tabs>
                <w:tab w:val="left" w:pos="6413"/>
              </w:tabs>
              <w:jc w:val="right"/>
              <w:rPr>
                <w:rFonts w:ascii="Cambria" w:hAnsi="Cambria"/>
                <w:sz w:val="22"/>
                <w:szCs w:val="22"/>
              </w:rPr>
            </w:pPr>
            <w:r>
              <w:rPr>
                <w:rFonts w:ascii="Cambria" w:hAnsi="Cambria"/>
                <w:sz w:val="22"/>
                <w:szCs w:val="22"/>
              </w:rPr>
              <w:t>108804</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3</w:t>
            </w:r>
          </w:p>
        </w:tc>
        <w:tc>
          <w:tcPr>
            <w:tcW w:w="2507" w:type="dxa"/>
          </w:tcPr>
          <w:p w:rsidR="00E12BE9" w:rsidRPr="00101AD9" w:rsidRDefault="00E12BE9" w:rsidP="00E91F77">
            <w:pPr>
              <w:rPr>
                <w:rFonts w:ascii="Cambria" w:hAnsi="Cambria"/>
                <w:sz w:val="22"/>
                <w:szCs w:val="22"/>
              </w:rPr>
            </w:pPr>
            <w:r w:rsidRPr="00101AD9">
              <w:rPr>
                <w:rFonts w:ascii="Cambria" w:hAnsi="Cambria"/>
                <w:sz w:val="22"/>
                <w:szCs w:val="22"/>
              </w:rPr>
              <w:t>Smt</w:t>
            </w:r>
            <w:r w:rsidR="00101AD9">
              <w:rPr>
                <w:rFonts w:ascii="Cambria" w:hAnsi="Cambria"/>
                <w:sz w:val="22"/>
                <w:szCs w:val="22"/>
              </w:rPr>
              <w:t>.</w:t>
            </w:r>
            <w:r w:rsidRPr="00101AD9">
              <w:rPr>
                <w:rFonts w:ascii="Cambria" w:hAnsi="Cambria"/>
                <w:sz w:val="22"/>
                <w:szCs w:val="22"/>
              </w:rPr>
              <w:t xml:space="preserve">  S</w:t>
            </w:r>
            <w:r w:rsidR="00101AD9">
              <w:rPr>
                <w:rFonts w:ascii="Cambria" w:hAnsi="Cambria"/>
                <w:sz w:val="22"/>
                <w:szCs w:val="22"/>
              </w:rPr>
              <w:t xml:space="preserve">. </w:t>
            </w:r>
            <w:r w:rsidRPr="00101AD9">
              <w:rPr>
                <w:rFonts w:ascii="Cambria" w:hAnsi="Cambria"/>
                <w:sz w:val="22"/>
                <w:szCs w:val="22"/>
              </w:rPr>
              <w:t>U</w:t>
            </w:r>
            <w:r w:rsidR="00101AD9">
              <w:rPr>
                <w:rFonts w:ascii="Cambria" w:hAnsi="Cambria"/>
                <w:sz w:val="22"/>
                <w:szCs w:val="22"/>
              </w:rPr>
              <w:t xml:space="preserve">. </w:t>
            </w:r>
            <w:proofErr w:type="spellStart"/>
            <w:r w:rsidRPr="00101AD9">
              <w:rPr>
                <w:rFonts w:ascii="Cambria" w:hAnsi="Cambria"/>
                <w:sz w:val="22"/>
                <w:szCs w:val="22"/>
              </w:rPr>
              <w:t>Warde</w:t>
            </w:r>
            <w:proofErr w:type="spellEnd"/>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SSO II</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75400</w:t>
            </w:r>
          </w:p>
        </w:tc>
        <w:tc>
          <w:tcPr>
            <w:tcW w:w="1890" w:type="dxa"/>
          </w:tcPr>
          <w:p w:rsidR="00E12BE9" w:rsidRPr="00101AD9" w:rsidRDefault="0090048A" w:rsidP="00285BF3">
            <w:pPr>
              <w:tabs>
                <w:tab w:val="left" w:pos="6413"/>
              </w:tabs>
              <w:jc w:val="right"/>
              <w:rPr>
                <w:rFonts w:ascii="Cambria" w:hAnsi="Cambria"/>
                <w:sz w:val="22"/>
                <w:szCs w:val="22"/>
              </w:rPr>
            </w:pPr>
            <w:r>
              <w:rPr>
                <w:rFonts w:ascii="Cambria" w:hAnsi="Cambria"/>
                <w:sz w:val="22"/>
                <w:szCs w:val="22"/>
              </w:rPr>
              <w:t>94083</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4</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w:t>
            </w:r>
            <w:r w:rsidR="00101AD9">
              <w:rPr>
                <w:rFonts w:ascii="Cambria" w:hAnsi="Cambria"/>
                <w:sz w:val="22"/>
                <w:szCs w:val="22"/>
              </w:rPr>
              <w:t>.</w:t>
            </w:r>
            <w:r w:rsidRPr="00101AD9">
              <w:rPr>
                <w:rFonts w:ascii="Cambria" w:hAnsi="Cambria"/>
                <w:sz w:val="22"/>
                <w:szCs w:val="22"/>
              </w:rPr>
              <w:t>A.S.Paranjpe</w:t>
            </w:r>
            <w:proofErr w:type="spellEnd"/>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SSA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70000</w:t>
            </w:r>
          </w:p>
        </w:tc>
        <w:tc>
          <w:tcPr>
            <w:tcW w:w="1890" w:type="dxa"/>
          </w:tcPr>
          <w:p w:rsidR="00E12BE9" w:rsidRPr="00101AD9" w:rsidRDefault="0090048A" w:rsidP="00285BF3">
            <w:pPr>
              <w:tabs>
                <w:tab w:val="left" w:pos="6413"/>
              </w:tabs>
              <w:jc w:val="right"/>
              <w:rPr>
                <w:rFonts w:ascii="Cambria" w:hAnsi="Cambria"/>
                <w:sz w:val="22"/>
                <w:szCs w:val="22"/>
              </w:rPr>
            </w:pPr>
            <w:r>
              <w:rPr>
                <w:rFonts w:ascii="Cambria" w:hAnsi="Cambria"/>
                <w:sz w:val="22"/>
                <w:szCs w:val="22"/>
              </w:rPr>
              <w:t>82749</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5</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w:t>
            </w:r>
            <w:r w:rsidR="00101AD9">
              <w:rPr>
                <w:rFonts w:ascii="Cambria" w:hAnsi="Cambria"/>
                <w:sz w:val="22"/>
                <w:szCs w:val="22"/>
              </w:rPr>
              <w:t>.</w:t>
            </w:r>
            <w:r w:rsidRPr="00101AD9">
              <w:rPr>
                <w:rFonts w:ascii="Cambria" w:hAnsi="Cambria"/>
                <w:sz w:val="22"/>
                <w:szCs w:val="22"/>
              </w:rPr>
              <w:t>S.S.Kaisare</w:t>
            </w:r>
            <w:proofErr w:type="spellEnd"/>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SSA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70000</w:t>
            </w:r>
          </w:p>
        </w:tc>
        <w:tc>
          <w:tcPr>
            <w:tcW w:w="1890" w:type="dxa"/>
          </w:tcPr>
          <w:p w:rsidR="00E12BE9" w:rsidRPr="00101AD9" w:rsidRDefault="0090048A" w:rsidP="00285BF3">
            <w:pPr>
              <w:tabs>
                <w:tab w:val="left" w:pos="6413"/>
              </w:tabs>
              <w:jc w:val="right"/>
              <w:rPr>
                <w:rFonts w:ascii="Cambria" w:hAnsi="Cambria"/>
                <w:sz w:val="22"/>
                <w:szCs w:val="22"/>
              </w:rPr>
            </w:pPr>
            <w:r>
              <w:rPr>
                <w:rFonts w:ascii="Cambria" w:hAnsi="Cambria"/>
                <w:sz w:val="22"/>
                <w:szCs w:val="22"/>
              </w:rPr>
              <w:t>82749</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6</w:t>
            </w:r>
          </w:p>
        </w:tc>
        <w:tc>
          <w:tcPr>
            <w:tcW w:w="2507" w:type="dxa"/>
          </w:tcPr>
          <w:p w:rsidR="00E12BE9" w:rsidRPr="00101AD9" w:rsidRDefault="00E12BE9" w:rsidP="00E91F77">
            <w:pPr>
              <w:rPr>
                <w:rFonts w:ascii="Cambria" w:hAnsi="Cambria"/>
                <w:sz w:val="22"/>
                <w:szCs w:val="22"/>
              </w:rPr>
            </w:pPr>
            <w:r w:rsidRPr="00101AD9">
              <w:rPr>
                <w:rFonts w:ascii="Cambria" w:hAnsi="Cambria"/>
                <w:sz w:val="22"/>
                <w:szCs w:val="22"/>
              </w:rPr>
              <w:t xml:space="preserve">Dr. </w:t>
            </w:r>
            <w:proofErr w:type="spellStart"/>
            <w:r w:rsidRPr="00101AD9">
              <w:rPr>
                <w:rFonts w:ascii="Cambria" w:hAnsi="Cambria"/>
                <w:sz w:val="22"/>
                <w:szCs w:val="22"/>
              </w:rPr>
              <w:t>M.V.Kumar</w:t>
            </w:r>
            <w:proofErr w:type="spellEnd"/>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SSA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70000</w:t>
            </w:r>
          </w:p>
        </w:tc>
        <w:tc>
          <w:tcPr>
            <w:tcW w:w="1890" w:type="dxa"/>
          </w:tcPr>
          <w:p w:rsidR="00E12BE9" w:rsidRPr="00101AD9" w:rsidRDefault="0090048A" w:rsidP="00285BF3">
            <w:pPr>
              <w:tabs>
                <w:tab w:val="left" w:pos="6413"/>
              </w:tabs>
              <w:jc w:val="right"/>
              <w:rPr>
                <w:rFonts w:ascii="Cambria" w:hAnsi="Cambria"/>
                <w:sz w:val="22"/>
                <w:szCs w:val="22"/>
              </w:rPr>
            </w:pPr>
            <w:r>
              <w:rPr>
                <w:rFonts w:ascii="Cambria" w:hAnsi="Cambria"/>
                <w:sz w:val="22"/>
                <w:szCs w:val="22"/>
              </w:rPr>
              <w:t>83199</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7</w:t>
            </w:r>
          </w:p>
        </w:tc>
        <w:tc>
          <w:tcPr>
            <w:tcW w:w="2507" w:type="dxa"/>
          </w:tcPr>
          <w:p w:rsidR="00E12BE9" w:rsidRPr="00101AD9" w:rsidRDefault="00E12BE9" w:rsidP="00E91F77">
            <w:pPr>
              <w:rPr>
                <w:rFonts w:ascii="Cambria" w:hAnsi="Cambria"/>
                <w:sz w:val="22"/>
                <w:szCs w:val="22"/>
              </w:rPr>
            </w:pPr>
            <w:r w:rsidRPr="00101AD9">
              <w:rPr>
                <w:rFonts w:ascii="Cambria" w:hAnsi="Cambria"/>
                <w:sz w:val="22"/>
                <w:szCs w:val="22"/>
              </w:rPr>
              <w:t>Smt</w:t>
            </w:r>
            <w:r w:rsidR="00101AD9">
              <w:rPr>
                <w:rFonts w:ascii="Cambria" w:hAnsi="Cambria"/>
                <w:sz w:val="22"/>
                <w:szCs w:val="22"/>
              </w:rPr>
              <w:t>.</w:t>
            </w:r>
            <w:r w:rsidRPr="00101AD9">
              <w:rPr>
                <w:rFonts w:ascii="Cambria" w:hAnsi="Cambria"/>
                <w:sz w:val="22"/>
                <w:szCs w:val="22"/>
              </w:rPr>
              <w:t xml:space="preserve"> S.A</w:t>
            </w:r>
            <w:r w:rsidR="00101AD9">
              <w:rPr>
                <w:rFonts w:ascii="Cambria" w:hAnsi="Cambria"/>
                <w:sz w:val="22"/>
                <w:szCs w:val="22"/>
              </w:rPr>
              <w:t xml:space="preserve">. </w:t>
            </w:r>
            <w:proofErr w:type="spellStart"/>
            <w:r w:rsidRPr="00101AD9">
              <w:rPr>
                <w:rFonts w:ascii="Cambria" w:hAnsi="Cambria"/>
                <w:sz w:val="22"/>
                <w:szCs w:val="22"/>
              </w:rPr>
              <w:t>Navaratne</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SSA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68000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80481</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8</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Smt.S.S.Parikh</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68000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80481</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9</w:t>
            </w:r>
          </w:p>
        </w:tc>
        <w:tc>
          <w:tcPr>
            <w:tcW w:w="2507" w:type="dxa"/>
          </w:tcPr>
          <w:p w:rsidR="00E12BE9" w:rsidRPr="00101AD9" w:rsidRDefault="00E12BE9" w:rsidP="00E91F77">
            <w:pPr>
              <w:tabs>
                <w:tab w:val="left" w:pos="6413"/>
              </w:tabs>
              <w:rPr>
                <w:rFonts w:ascii="Cambria" w:hAnsi="Cambria"/>
                <w:sz w:val="22"/>
                <w:szCs w:val="22"/>
              </w:rPr>
            </w:pPr>
            <w:proofErr w:type="spellStart"/>
            <w:r w:rsidRPr="00101AD9">
              <w:rPr>
                <w:rFonts w:ascii="Cambria" w:hAnsi="Cambria"/>
                <w:sz w:val="22"/>
                <w:szCs w:val="22"/>
              </w:rPr>
              <w:t>Sh</w:t>
            </w:r>
            <w:r w:rsidR="00101AD9">
              <w:rPr>
                <w:rFonts w:ascii="Cambria" w:hAnsi="Cambria"/>
                <w:sz w:val="22"/>
                <w:szCs w:val="22"/>
              </w:rPr>
              <w:t>ri</w:t>
            </w:r>
            <w:proofErr w:type="spellEnd"/>
            <w:r w:rsidR="00101AD9">
              <w:rPr>
                <w:rFonts w:ascii="Cambria" w:hAnsi="Cambria"/>
                <w:sz w:val="22"/>
                <w:szCs w:val="22"/>
              </w:rPr>
              <w:t>.</w:t>
            </w:r>
            <w:r w:rsidRPr="00101AD9">
              <w:rPr>
                <w:rFonts w:ascii="Cambria" w:hAnsi="Cambria"/>
                <w:sz w:val="22"/>
                <w:szCs w:val="22"/>
              </w:rPr>
              <w:t xml:space="preserve"> H K Sharma</w:t>
            </w:r>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68000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72960</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10</w:t>
            </w:r>
          </w:p>
        </w:tc>
        <w:tc>
          <w:tcPr>
            <w:tcW w:w="2507" w:type="dxa"/>
          </w:tcPr>
          <w:p w:rsidR="00E12BE9" w:rsidRPr="00101AD9" w:rsidRDefault="00E12BE9" w:rsidP="00E91F77">
            <w:pPr>
              <w:rPr>
                <w:rFonts w:ascii="Cambria" w:hAnsi="Cambria"/>
                <w:sz w:val="22"/>
                <w:szCs w:val="22"/>
              </w:rPr>
            </w:pPr>
            <w:r w:rsidRPr="00101AD9">
              <w:rPr>
                <w:rFonts w:ascii="Cambria" w:hAnsi="Cambria"/>
                <w:sz w:val="22"/>
                <w:szCs w:val="22"/>
              </w:rPr>
              <w:t xml:space="preserve">Dr. </w:t>
            </w:r>
            <w:proofErr w:type="spellStart"/>
            <w:r w:rsidRPr="00101AD9">
              <w:rPr>
                <w:rFonts w:ascii="Cambria" w:hAnsi="Cambria"/>
                <w:sz w:val="22"/>
                <w:szCs w:val="22"/>
              </w:rPr>
              <w:t>AnanthaRama</w:t>
            </w:r>
            <w:proofErr w:type="spellEnd"/>
            <w:r w:rsidRPr="00101AD9">
              <w:rPr>
                <w:rFonts w:ascii="Cambria" w:hAnsi="Cambria"/>
                <w:sz w:val="22"/>
                <w:szCs w:val="22"/>
              </w:rPr>
              <w:t xml:space="preserve"> G </w:t>
            </w:r>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60400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72024</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11</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w:t>
            </w:r>
            <w:r w:rsidR="00101AD9">
              <w:rPr>
                <w:rFonts w:ascii="Cambria" w:hAnsi="Cambria"/>
                <w:sz w:val="22"/>
                <w:szCs w:val="22"/>
              </w:rPr>
              <w:t>.</w:t>
            </w:r>
            <w:r w:rsidRPr="00101AD9">
              <w:rPr>
                <w:rFonts w:ascii="Cambria" w:hAnsi="Cambria"/>
                <w:sz w:val="22"/>
                <w:szCs w:val="22"/>
              </w:rPr>
              <w:t>A.K.Nagarkar</w:t>
            </w:r>
            <w:proofErr w:type="spellEnd"/>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60400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72024</w:t>
            </w:r>
          </w:p>
        </w:tc>
      </w:tr>
      <w:tr w:rsidR="00E12BE9" w:rsidRPr="00101AD9" w:rsidTr="00101AD9">
        <w:tc>
          <w:tcPr>
            <w:tcW w:w="810"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12</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w:t>
            </w:r>
            <w:proofErr w:type="spellEnd"/>
            <w:r w:rsidR="00101AD9">
              <w:rPr>
                <w:rFonts w:ascii="Cambria" w:hAnsi="Cambria"/>
                <w:sz w:val="22"/>
                <w:szCs w:val="22"/>
              </w:rPr>
              <w:t xml:space="preserve">. </w:t>
            </w:r>
            <w:proofErr w:type="spellStart"/>
            <w:r w:rsidRPr="00101AD9">
              <w:rPr>
                <w:rFonts w:ascii="Cambria" w:hAnsi="Cambria"/>
                <w:sz w:val="22"/>
                <w:szCs w:val="22"/>
              </w:rPr>
              <w:t>S.K.Singh</w:t>
            </w:r>
            <w:proofErr w:type="spellEnd"/>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60400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72024</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13</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Smt.A.V.Bandre</w:t>
            </w:r>
            <w:proofErr w:type="spellEnd"/>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53600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64251</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14</w:t>
            </w:r>
          </w:p>
        </w:tc>
        <w:tc>
          <w:tcPr>
            <w:tcW w:w="2507" w:type="dxa"/>
          </w:tcPr>
          <w:p w:rsidR="00E12BE9" w:rsidRPr="00101AD9" w:rsidRDefault="00E12BE9" w:rsidP="00E91F77">
            <w:pPr>
              <w:rPr>
                <w:rFonts w:ascii="Cambria" w:hAnsi="Cambria"/>
                <w:sz w:val="22"/>
                <w:szCs w:val="22"/>
              </w:rPr>
            </w:pPr>
            <w:r w:rsidRPr="00101AD9">
              <w:rPr>
                <w:rFonts w:ascii="Cambria" w:hAnsi="Cambria"/>
                <w:sz w:val="22"/>
                <w:szCs w:val="22"/>
              </w:rPr>
              <w:t>Smt</w:t>
            </w:r>
            <w:r w:rsidR="00101AD9">
              <w:rPr>
                <w:rFonts w:ascii="Cambria" w:hAnsi="Cambria"/>
                <w:sz w:val="22"/>
                <w:szCs w:val="22"/>
              </w:rPr>
              <w:t xml:space="preserve">. </w:t>
            </w:r>
            <w:proofErr w:type="spellStart"/>
            <w:r w:rsidRPr="00101AD9">
              <w:rPr>
                <w:rFonts w:ascii="Cambria" w:hAnsi="Cambria"/>
                <w:sz w:val="22"/>
                <w:szCs w:val="22"/>
              </w:rPr>
              <w:t>S.G.Chittilapilly</w:t>
            </w:r>
            <w:proofErr w:type="spellEnd"/>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53600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64651</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15</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Smt.A.S.Nandi</w:t>
            </w:r>
            <w:proofErr w:type="spellEnd"/>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47600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57441</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16</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Smt.H</w:t>
            </w:r>
            <w:proofErr w:type="spellEnd"/>
            <w:r w:rsidRPr="00101AD9">
              <w:rPr>
                <w:rFonts w:ascii="Cambria" w:hAnsi="Cambria"/>
                <w:sz w:val="22"/>
                <w:szCs w:val="22"/>
              </w:rPr>
              <w:t xml:space="preserve">. </w:t>
            </w:r>
            <w:proofErr w:type="spellStart"/>
            <w:r w:rsidRPr="00101AD9">
              <w:rPr>
                <w:rFonts w:ascii="Cambria" w:hAnsi="Cambria"/>
                <w:sz w:val="22"/>
                <w:szCs w:val="22"/>
              </w:rPr>
              <w:t>H</w:t>
            </w:r>
            <w:r w:rsidR="00101AD9">
              <w:rPr>
                <w:rFonts w:ascii="Cambria" w:hAnsi="Cambria"/>
                <w:sz w:val="22"/>
                <w:szCs w:val="22"/>
              </w:rPr>
              <w:t>.</w:t>
            </w:r>
            <w:r w:rsidRPr="00101AD9">
              <w:rPr>
                <w:rFonts w:ascii="Cambria" w:hAnsi="Cambria"/>
                <w:sz w:val="22"/>
                <w:szCs w:val="22"/>
              </w:rPr>
              <w:t>Talapadtur</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60400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72111</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17</w:t>
            </w:r>
          </w:p>
        </w:tc>
        <w:tc>
          <w:tcPr>
            <w:tcW w:w="2507" w:type="dxa"/>
          </w:tcPr>
          <w:p w:rsidR="00E12BE9" w:rsidRPr="00101AD9" w:rsidRDefault="00E12BE9" w:rsidP="00E91F77">
            <w:pPr>
              <w:rPr>
                <w:rFonts w:ascii="Cambria" w:hAnsi="Cambria"/>
                <w:sz w:val="22"/>
                <w:szCs w:val="22"/>
              </w:rPr>
            </w:pPr>
            <w:r w:rsidRPr="00101AD9">
              <w:rPr>
                <w:rFonts w:ascii="Cambria" w:hAnsi="Cambria"/>
                <w:sz w:val="22"/>
                <w:szCs w:val="22"/>
              </w:rPr>
              <w:t xml:space="preserve">Smt. P.R. Desai </w:t>
            </w:r>
            <w:proofErr w:type="spellStart"/>
            <w:r w:rsidRPr="00101AD9">
              <w:rPr>
                <w:rFonts w:ascii="Cambria" w:hAnsi="Cambria"/>
                <w:sz w:val="22"/>
                <w:szCs w:val="22"/>
              </w:rPr>
              <w:t>Kori</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44900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5438</w:t>
            </w:r>
            <w:r w:rsidR="00E667B6">
              <w:rPr>
                <w:rFonts w:ascii="Cambria" w:hAnsi="Cambria"/>
                <w:sz w:val="22"/>
                <w:szCs w:val="22"/>
              </w:rPr>
              <w:t>7</w:t>
            </w:r>
          </w:p>
        </w:tc>
      </w:tr>
      <w:tr w:rsidR="00E12BE9" w:rsidRPr="00101AD9" w:rsidTr="00101AD9">
        <w:tc>
          <w:tcPr>
            <w:tcW w:w="810" w:type="dxa"/>
          </w:tcPr>
          <w:p w:rsidR="00E12BE9" w:rsidRPr="00101AD9" w:rsidRDefault="001E760A" w:rsidP="001E760A">
            <w:pPr>
              <w:tabs>
                <w:tab w:val="left" w:pos="6413"/>
              </w:tabs>
              <w:rPr>
                <w:rFonts w:ascii="Cambria" w:hAnsi="Cambria"/>
                <w:sz w:val="22"/>
                <w:szCs w:val="22"/>
              </w:rPr>
            </w:pPr>
            <w:r>
              <w:rPr>
                <w:rFonts w:ascii="Cambria" w:hAnsi="Cambria"/>
                <w:sz w:val="22"/>
                <w:szCs w:val="22"/>
              </w:rPr>
              <w:t>18</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Shri.A.W.Yenkar</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44900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54387</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19</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Shri.AmolAkash</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44900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54387</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20</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Shri.Ashok</w:t>
            </w:r>
            <w:proofErr w:type="spellEnd"/>
            <w:r w:rsidRPr="00101AD9">
              <w:rPr>
                <w:rFonts w:ascii="Cambria" w:hAnsi="Cambria"/>
                <w:sz w:val="22"/>
                <w:szCs w:val="22"/>
              </w:rPr>
              <w:t xml:space="preserve"> Kumar </w:t>
            </w:r>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JSA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44900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49398</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21</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w:t>
            </w:r>
            <w:proofErr w:type="spellEnd"/>
            <w:r w:rsidRPr="00101AD9">
              <w:rPr>
                <w:rFonts w:ascii="Cambria" w:hAnsi="Cambria"/>
                <w:sz w:val="22"/>
                <w:szCs w:val="22"/>
              </w:rPr>
              <w:t xml:space="preserve">. J. S. </w:t>
            </w:r>
            <w:proofErr w:type="spellStart"/>
            <w:r w:rsidRPr="00101AD9">
              <w:rPr>
                <w:rFonts w:ascii="Cambria" w:hAnsi="Cambria"/>
                <w:sz w:val="22"/>
                <w:szCs w:val="22"/>
              </w:rPr>
              <w:t>Chaudhari</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SLA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38100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46665</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22</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Shri.H.P.Magar</w:t>
            </w:r>
            <w:proofErr w:type="spellEnd"/>
          </w:p>
        </w:tc>
        <w:tc>
          <w:tcPr>
            <w:tcW w:w="1723" w:type="dxa"/>
          </w:tcPr>
          <w:p w:rsidR="00E12BE9" w:rsidRPr="00101AD9" w:rsidRDefault="00E12BE9" w:rsidP="00E91F77">
            <w:pPr>
              <w:tabs>
                <w:tab w:val="left" w:pos="6413"/>
              </w:tabs>
              <w:rPr>
                <w:rFonts w:ascii="Cambria" w:hAnsi="Cambria"/>
                <w:sz w:val="22"/>
                <w:szCs w:val="22"/>
              </w:rPr>
            </w:pPr>
            <w:r w:rsidRPr="00101AD9">
              <w:rPr>
                <w:rFonts w:ascii="Cambria" w:hAnsi="Cambria"/>
                <w:sz w:val="22"/>
                <w:szCs w:val="22"/>
              </w:rPr>
              <w:t>SLA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38100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46665</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23</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Shri.P.P.Thakur</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JLA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33300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37566</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24</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ShriA.M.Ningappagol</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JLA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38100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42462</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25</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w:t>
            </w:r>
            <w:proofErr w:type="spellEnd"/>
            <w:r w:rsidRPr="00101AD9">
              <w:rPr>
                <w:rFonts w:ascii="Cambria" w:hAnsi="Cambria"/>
                <w:sz w:val="22"/>
                <w:szCs w:val="22"/>
              </w:rPr>
              <w:t xml:space="preserve"> V.J. Justin</w:t>
            </w:r>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JLA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38100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46710</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26</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ShriS.D.Yadav</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JLA</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38100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46707</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27</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Smt.A.N.Gharat</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A.H.T</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39200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44313</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28</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SmtS.S.Mantina</w:t>
            </w:r>
            <w:proofErr w:type="spellEnd"/>
          </w:p>
        </w:tc>
        <w:tc>
          <w:tcPr>
            <w:tcW w:w="1723" w:type="dxa"/>
          </w:tcPr>
          <w:p w:rsidR="00E12BE9" w:rsidRPr="00101AD9" w:rsidRDefault="00E12BE9" w:rsidP="00E91F77">
            <w:pPr>
              <w:tabs>
                <w:tab w:val="left" w:pos="1455"/>
              </w:tabs>
              <w:rPr>
                <w:rFonts w:ascii="Cambria" w:hAnsi="Cambria"/>
                <w:sz w:val="22"/>
                <w:szCs w:val="22"/>
              </w:rPr>
            </w:pPr>
            <w:r w:rsidRPr="00101AD9">
              <w:rPr>
                <w:rFonts w:ascii="Cambria" w:hAnsi="Cambria"/>
                <w:sz w:val="22"/>
                <w:szCs w:val="22"/>
              </w:rPr>
              <w:t>Lib. I .</w:t>
            </w:r>
            <w:proofErr w:type="spellStart"/>
            <w:r w:rsidRPr="00101AD9">
              <w:rPr>
                <w:rFonts w:ascii="Cambria" w:hAnsi="Cambria"/>
                <w:sz w:val="22"/>
                <w:szCs w:val="22"/>
              </w:rPr>
              <w:t>Asstt</w:t>
            </w:r>
            <w:proofErr w:type="spellEnd"/>
            <w:r w:rsidRPr="00101AD9">
              <w:rPr>
                <w:rFonts w:ascii="Cambria" w:hAnsi="Cambria"/>
                <w:sz w:val="22"/>
                <w:szCs w:val="22"/>
              </w:rPr>
              <w:t>.</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70000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82935</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29</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Smt.S.S.Chindarkar</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OS</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38100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46692</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30</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w:t>
            </w:r>
            <w:r w:rsidR="00101AD9">
              <w:rPr>
                <w:rFonts w:ascii="Cambria" w:hAnsi="Cambria"/>
                <w:sz w:val="22"/>
                <w:szCs w:val="22"/>
              </w:rPr>
              <w:t>.</w:t>
            </w:r>
            <w:r w:rsidRPr="00101AD9">
              <w:rPr>
                <w:rFonts w:ascii="Cambria" w:hAnsi="Cambria"/>
                <w:sz w:val="22"/>
                <w:szCs w:val="22"/>
              </w:rPr>
              <w:t>S.N.Madvi</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UDC</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38100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46917</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31</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Smt.S.R.Rajangali</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LDC</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37000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45720</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32</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Smt</w:t>
            </w:r>
            <w:r w:rsidR="00101AD9">
              <w:rPr>
                <w:rFonts w:ascii="Cambria" w:hAnsi="Cambria"/>
                <w:sz w:val="22"/>
                <w:szCs w:val="22"/>
              </w:rPr>
              <w:t>.</w:t>
            </w:r>
            <w:r w:rsidRPr="00101AD9">
              <w:rPr>
                <w:rFonts w:ascii="Cambria" w:hAnsi="Cambria"/>
                <w:sz w:val="22"/>
                <w:szCs w:val="22"/>
              </w:rPr>
              <w:t>S.D.Trimbake</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LDC</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37000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45510</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33</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Shri.B.B.Gurav</w:t>
            </w:r>
            <w:proofErr w:type="spellEnd"/>
          </w:p>
        </w:tc>
        <w:tc>
          <w:tcPr>
            <w:tcW w:w="1723"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Lab.</w:t>
            </w:r>
            <w:r w:rsidR="00101AD9" w:rsidRPr="00101AD9">
              <w:rPr>
                <w:rFonts w:ascii="Cambria" w:hAnsi="Cambria"/>
                <w:sz w:val="22"/>
                <w:szCs w:val="22"/>
              </w:rPr>
              <w:t>Attendant</w:t>
            </w:r>
            <w:proofErr w:type="spellEnd"/>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37000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45450</w:t>
            </w:r>
          </w:p>
        </w:tc>
      </w:tr>
      <w:tr w:rsidR="00101AD9" w:rsidRPr="00101AD9" w:rsidTr="00101AD9">
        <w:tc>
          <w:tcPr>
            <w:tcW w:w="810" w:type="dxa"/>
          </w:tcPr>
          <w:p w:rsidR="00101AD9" w:rsidRPr="00101AD9" w:rsidRDefault="001E760A" w:rsidP="00E91F77">
            <w:pPr>
              <w:tabs>
                <w:tab w:val="left" w:pos="6413"/>
              </w:tabs>
              <w:rPr>
                <w:rFonts w:ascii="Cambria" w:hAnsi="Cambria"/>
                <w:sz w:val="22"/>
                <w:szCs w:val="22"/>
              </w:rPr>
            </w:pPr>
            <w:r>
              <w:rPr>
                <w:rFonts w:ascii="Cambria" w:hAnsi="Cambria"/>
                <w:sz w:val="22"/>
                <w:szCs w:val="22"/>
              </w:rPr>
              <w:t>34</w:t>
            </w:r>
          </w:p>
        </w:tc>
        <w:tc>
          <w:tcPr>
            <w:tcW w:w="2507" w:type="dxa"/>
          </w:tcPr>
          <w:p w:rsidR="00101AD9" w:rsidRPr="00101AD9" w:rsidRDefault="00101AD9" w:rsidP="00E91F77">
            <w:pPr>
              <w:rPr>
                <w:rFonts w:ascii="Cambria" w:hAnsi="Cambria"/>
                <w:sz w:val="22"/>
                <w:szCs w:val="22"/>
              </w:rPr>
            </w:pPr>
            <w:proofErr w:type="spellStart"/>
            <w:r w:rsidRPr="00101AD9">
              <w:rPr>
                <w:rFonts w:ascii="Cambria" w:hAnsi="Cambria"/>
                <w:sz w:val="22"/>
                <w:szCs w:val="22"/>
              </w:rPr>
              <w:t>Shri</w:t>
            </w:r>
            <w:proofErr w:type="spellEnd"/>
            <w:r>
              <w:rPr>
                <w:rFonts w:ascii="Cambria" w:hAnsi="Cambria"/>
                <w:sz w:val="22"/>
                <w:szCs w:val="22"/>
              </w:rPr>
              <w:t>.</w:t>
            </w:r>
            <w:r w:rsidRPr="00101AD9">
              <w:rPr>
                <w:rFonts w:ascii="Cambria" w:hAnsi="Cambria"/>
                <w:sz w:val="22"/>
                <w:szCs w:val="22"/>
              </w:rPr>
              <w:t xml:space="preserve"> J M </w:t>
            </w:r>
            <w:proofErr w:type="spellStart"/>
            <w:r w:rsidRPr="00101AD9">
              <w:rPr>
                <w:rFonts w:ascii="Cambria" w:hAnsi="Cambria"/>
                <w:sz w:val="22"/>
                <w:szCs w:val="22"/>
              </w:rPr>
              <w:t>Ranga</w:t>
            </w:r>
            <w:proofErr w:type="spellEnd"/>
          </w:p>
        </w:tc>
        <w:tc>
          <w:tcPr>
            <w:tcW w:w="1723" w:type="dxa"/>
          </w:tcPr>
          <w:p w:rsidR="00101AD9" w:rsidRPr="00101AD9" w:rsidRDefault="00101AD9" w:rsidP="00C169E4">
            <w:pPr>
              <w:rPr>
                <w:rFonts w:ascii="Cambria" w:hAnsi="Cambria"/>
                <w:sz w:val="22"/>
                <w:szCs w:val="22"/>
              </w:rPr>
            </w:pPr>
            <w:proofErr w:type="spellStart"/>
            <w:r w:rsidRPr="00101AD9">
              <w:rPr>
                <w:rFonts w:ascii="Cambria" w:hAnsi="Cambria"/>
                <w:sz w:val="22"/>
                <w:szCs w:val="22"/>
              </w:rPr>
              <w:t>Lab.Attendant</w:t>
            </w:r>
            <w:proofErr w:type="spellEnd"/>
          </w:p>
        </w:tc>
        <w:tc>
          <w:tcPr>
            <w:tcW w:w="1350" w:type="dxa"/>
          </w:tcPr>
          <w:p w:rsidR="00101AD9" w:rsidRPr="00101AD9" w:rsidRDefault="00101AD9" w:rsidP="00A936B0">
            <w:pPr>
              <w:tabs>
                <w:tab w:val="left" w:pos="6413"/>
              </w:tabs>
              <w:jc w:val="right"/>
              <w:rPr>
                <w:rFonts w:ascii="Cambria" w:hAnsi="Cambria"/>
                <w:sz w:val="22"/>
                <w:szCs w:val="22"/>
              </w:rPr>
            </w:pPr>
            <w:r w:rsidRPr="00101AD9">
              <w:rPr>
                <w:rFonts w:ascii="Cambria" w:hAnsi="Cambria"/>
                <w:sz w:val="22"/>
                <w:szCs w:val="22"/>
              </w:rPr>
              <w:t>37000</w:t>
            </w:r>
          </w:p>
        </w:tc>
        <w:tc>
          <w:tcPr>
            <w:tcW w:w="1890" w:type="dxa"/>
          </w:tcPr>
          <w:p w:rsidR="00101AD9" w:rsidRPr="00101AD9" w:rsidRDefault="00E373FB" w:rsidP="00285BF3">
            <w:pPr>
              <w:tabs>
                <w:tab w:val="left" w:pos="6413"/>
              </w:tabs>
              <w:jc w:val="right"/>
              <w:rPr>
                <w:rFonts w:ascii="Cambria" w:hAnsi="Cambria"/>
                <w:sz w:val="22"/>
                <w:szCs w:val="22"/>
              </w:rPr>
            </w:pPr>
            <w:r>
              <w:rPr>
                <w:rFonts w:ascii="Cambria" w:hAnsi="Cambria"/>
                <w:sz w:val="22"/>
                <w:szCs w:val="22"/>
              </w:rPr>
              <w:t>41550</w:t>
            </w:r>
          </w:p>
        </w:tc>
      </w:tr>
      <w:tr w:rsidR="00101AD9" w:rsidRPr="00101AD9" w:rsidTr="00101AD9">
        <w:tc>
          <w:tcPr>
            <w:tcW w:w="810" w:type="dxa"/>
          </w:tcPr>
          <w:p w:rsidR="00101AD9" w:rsidRPr="00101AD9" w:rsidRDefault="001E760A" w:rsidP="00E91F77">
            <w:pPr>
              <w:tabs>
                <w:tab w:val="left" w:pos="6413"/>
              </w:tabs>
              <w:rPr>
                <w:rFonts w:ascii="Cambria" w:hAnsi="Cambria"/>
                <w:sz w:val="22"/>
                <w:szCs w:val="22"/>
              </w:rPr>
            </w:pPr>
            <w:r>
              <w:rPr>
                <w:rFonts w:ascii="Cambria" w:hAnsi="Cambria"/>
                <w:sz w:val="22"/>
                <w:szCs w:val="22"/>
              </w:rPr>
              <w:t>35</w:t>
            </w:r>
          </w:p>
        </w:tc>
        <w:tc>
          <w:tcPr>
            <w:tcW w:w="2507" w:type="dxa"/>
          </w:tcPr>
          <w:p w:rsidR="00101AD9" w:rsidRPr="00101AD9" w:rsidRDefault="00101AD9" w:rsidP="00E91F77">
            <w:pPr>
              <w:rPr>
                <w:rFonts w:ascii="Cambria" w:hAnsi="Cambria"/>
                <w:sz w:val="22"/>
                <w:szCs w:val="22"/>
              </w:rPr>
            </w:pPr>
            <w:proofErr w:type="spellStart"/>
            <w:r w:rsidRPr="00101AD9">
              <w:rPr>
                <w:rFonts w:ascii="Cambria" w:hAnsi="Cambria"/>
                <w:sz w:val="22"/>
                <w:szCs w:val="22"/>
              </w:rPr>
              <w:t>Shri.P.B.Karve</w:t>
            </w:r>
            <w:proofErr w:type="spellEnd"/>
          </w:p>
        </w:tc>
        <w:tc>
          <w:tcPr>
            <w:tcW w:w="1723" w:type="dxa"/>
          </w:tcPr>
          <w:p w:rsidR="00101AD9" w:rsidRPr="00101AD9" w:rsidRDefault="00101AD9" w:rsidP="00C169E4">
            <w:pPr>
              <w:rPr>
                <w:rFonts w:ascii="Cambria" w:hAnsi="Cambria"/>
                <w:sz w:val="22"/>
                <w:szCs w:val="22"/>
              </w:rPr>
            </w:pPr>
            <w:proofErr w:type="spellStart"/>
            <w:r w:rsidRPr="00101AD9">
              <w:rPr>
                <w:rFonts w:ascii="Cambria" w:hAnsi="Cambria"/>
                <w:sz w:val="22"/>
                <w:szCs w:val="22"/>
              </w:rPr>
              <w:t>Lab.Attendant</w:t>
            </w:r>
            <w:proofErr w:type="spellEnd"/>
          </w:p>
        </w:tc>
        <w:tc>
          <w:tcPr>
            <w:tcW w:w="1350" w:type="dxa"/>
          </w:tcPr>
          <w:p w:rsidR="00101AD9" w:rsidRPr="00101AD9" w:rsidRDefault="00101AD9" w:rsidP="00A936B0">
            <w:pPr>
              <w:tabs>
                <w:tab w:val="left" w:pos="6413"/>
              </w:tabs>
              <w:jc w:val="right"/>
              <w:rPr>
                <w:rFonts w:ascii="Cambria" w:hAnsi="Cambria"/>
                <w:sz w:val="22"/>
                <w:szCs w:val="22"/>
              </w:rPr>
            </w:pPr>
            <w:r w:rsidRPr="00101AD9">
              <w:rPr>
                <w:rFonts w:ascii="Cambria" w:hAnsi="Cambria"/>
                <w:sz w:val="22"/>
                <w:szCs w:val="22"/>
              </w:rPr>
              <w:t>37000</w:t>
            </w:r>
          </w:p>
        </w:tc>
        <w:tc>
          <w:tcPr>
            <w:tcW w:w="1890" w:type="dxa"/>
          </w:tcPr>
          <w:p w:rsidR="00101AD9" w:rsidRPr="00101AD9" w:rsidRDefault="00E373FB" w:rsidP="00285BF3">
            <w:pPr>
              <w:tabs>
                <w:tab w:val="left" w:pos="6413"/>
              </w:tabs>
              <w:jc w:val="right"/>
              <w:rPr>
                <w:rFonts w:ascii="Cambria" w:hAnsi="Cambria"/>
                <w:sz w:val="22"/>
                <w:szCs w:val="22"/>
              </w:rPr>
            </w:pPr>
            <w:r>
              <w:rPr>
                <w:rFonts w:ascii="Cambria" w:hAnsi="Cambria"/>
                <w:sz w:val="22"/>
                <w:szCs w:val="22"/>
              </w:rPr>
              <w:t>45660</w:t>
            </w:r>
          </w:p>
        </w:tc>
      </w:tr>
      <w:tr w:rsidR="00101AD9" w:rsidRPr="00101AD9" w:rsidTr="00101AD9">
        <w:tc>
          <w:tcPr>
            <w:tcW w:w="810" w:type="dxa"/>
          </w:tcPr>
          <w:p w:rsidR="00101AD9" w:rsidRPr="00101AD9" w:rsidRDefault="001E760A" w:rsidP="00E91F77">
            <w:pPr>
              <w:tabs>
                <w:tab w:val="left" w:pos="6413"/>
              </w:tabs>
              <w:rPr>
                <w:rFonts w:ascii="Cambria" w:hAnsi="Cambria"/>
                <w:sz w:val="22"/>
                <w:szCs w:val="22"/>
              </w:rPr>
            </w:pPr>
            <w:r>
              <w:rPr>
                <w:rFonts w:ascii="Cambria" w:hAnsi="Cambria"/>
                <w:sz w:val="22"/>
                <w:szCs w:val="22"/>
              </w:rPr>
              <w:t>36</w:t>
            </w:r>
          </w:p>
        </w:tc>
        <w:tc>
          <w:tcPr>
            <w:tcW w:w="2507" w:type="dxa"/>
          </w:tcPr>
          <w:p w:rsidR="00101AD9" w:rsidRPr="00101AD9" w:rsidRDefault="00101AD9" w:rsidP="00E91F77">
            <w:pPr>
              <w:rPr>
                <w:rFonts w:ascii="Cambria" w:hAnsi="Cambria"/>
                <w:sz w:val="22"/>
                <w:szCs w:val="22"/>
              </w:rPr>
            </w:pPr>
            <w:proofErr w:type="spellStart"/>
            <w:r w:rsidRPr="00101AD9">
              <w:rPr>
                <w:rFonts w:ascii="Cambria" w:hAnsi="Cambria"/>
                <w:sz w:val="22"/>
                <w:szCs w:val="22"/>
              </w:rPr>
              <w:t>Shri</w:t>
            </w:r>
            <w:r>
              <w:rPr>
                <w:rFonts w:ascii="Cambria" w:hAnsi="Cambria"/>
                <w:sz w:val="22"/>
                <w:szCs w:val="22"/>
              </w:rPr>
              <w:t>.</w:t>
            </w:r>
            <w:r w:rsidRPr="00101AD9">
              <w:rPr>
                <w:rFonts w:ascii="Cambria" w:hAnsi="Cambria"/>
                <w:sz w:val="22"/>
                <w:szCs w:val="22"/>
              </w:rPr>
              <w:t>G.B.Pawar</w:t>
            </w:r>
            <w:proofErr w:type="spellEnd"/>
          </w:p>
        </w:tc>
        <w:tc>
          <w:tcPr>
            <w:tcW w:w="1723" w:type="dxa"/>
          </w:tcPr>
          <w:p w:rsidR="00101AD9" w:rsidRPr="00101AD9" w:rsidRDefault="00101AD9" w:rsidP="00C169E4">
            <w:pPr>
              <w:rPr>
                <w:rFonts w:ascii="Cambria" w:hAnsi="Cambria"/>
                <w:sz w:val="22"/>
                <w:szCs w:val="22"/>
              </w:rPr>
            </w:pPr>
            <w:proofErr w:type="spellStart"/>
            <w:r w:rsidRPr="00101AD9">
              <w:rPr>
                <w:rFonts w:ascii="Cambria" w:hAnsi="Cambria"/>
                <w:sz w:val="22"/>
                <w:szCs w:val="22"/>
              </w:rPr>
              <w:t>Lab.Attendant</w:t>
            </w:r>
            <w:proofErr w:type="spellEnd"/>
          </w:p>
        </w:tc>
        <w:tc>
          <w:tcPr>
            <w:tcW w:w="1350" w:type="dxa"/>
          </w:tcPr>
          <w:p w:rsidR="00101AD9" w:rsidRPr="00101AD9" w:rsidRDefault="00101AD9" w:rsidP="00A936B0">
            <w:pPr>
              <w:tabs>
                <w:tab w:val="left" w:pos="6413"/>
              </w:tabs>
              <w:jc w:val="right"/>
              <w:rPr>
                <w:rFonts w:ascii="Cambria" w:hAnsi="Cambria"/>
                <w:sz w:val="22"/>
                <w:szCs w:val="22"/>
              </w:rPr>
            </w:pPr>
            <w:r w:rsidRPr="00101AD9">
              <w:rPr>
                <w:rFonts w:ascii="Cambria" w:hAnsi="Cambria"/>
                <w:sz w:val="22"/>
                <w:szCs w:val="22"/>
              </w:rPr>
              <w:t>35900</w:t>
            </w:r>
          </w:p>
        </w:tc>
        <w:tc>
          <w:tcPr>
            <w:tcW w:w="1890" w:type="dxa"/>
          </w:tcPr>
          <w:p w:rsidR="00101AD9" w:rsidRPr="00101AD9" w:rsidRDefault="00E373FB" w:rsidP="00285BF3">
            <w:pPr>
              <w:tabs>
                <w:tab w:val="left" w:pos="6413"/>
              </w:tabs>
              <w:jc w:val="right"/>
              <w:rPr>
                <w:rFonts w:ascii="Cambria" w:hAnsi="Cambria"/>
                <w:sz w:val="22"/>
                <w:szCs w:val="22"/>
              </w:rPr>
            </w:pPr>
            <w:r>
              <w:rPr>
                <w:rFonts w:ascii="Cambria" w:hAnsi="Cambria"/>
                <w:sz w:val="22"/>
                <w:szCs w:val="22"/>
              </w:rPr>
              <w:t>44094</w:t>
            </w:r>
          </w:p>
        </w:tc>
      </w:tr>
      <w:tr w:rsidR="00101AD9" w:rsidRPr="00101AD9" w:rsidTr="00101AD9">
        <w:tc>
          <w:tcPr>
            <w:tcW w:w="810" w:type="dxa"/>
          </w:tcPr>
          <w:p w:rsidR="00101AD9" w:rsidRPr="00101AD9" w:rsidRDefault="001E760A" w:rsidP="00E91F77">
            <w:pPr>
              <w:tabs>
                <w:tab w:val="left" w:pos="6413"/>
              </w:tabs>
              <w:rPr>
                <w:rFonts w:ascii="Cambria" w:hAnsi="Cambria"/>
                <w:sz w:val="22"/>
                <w:szCs w:val="22"/>
              </w:rPr>
            </w:pPr>
            <w:r>
              <w:rPr>
                <w:rFonts w:ascii="Cambria" w:hAnsi="Cambria"/>
                <w:sz w:val="22"/>
                <w:szCs w:val="22"/>
              </w:rPr>
              <w:t>37</w:t>
            </w:r>
          </w:p>
        </w:tc>
        <w:tc>
          <w:tcPr>
            <w:tcW w:w="2507" w:type="dxa"/>
          </w:tcPr>
          <w:p w:rsidR="00101AD9" w:rsidRPr="00101AD9" w:rsidRDefault="00101AD9" w:rsidP="00E91F77">
            <w:pPr>
              <w:rPr>
                <w:rFonts w:ascii="Cambria" w:hAnsi="Cambria"/>
                <w:sz w:val="22"/>
                <w:szCs w:val="22"/>
              </w:rPr>
            </w:pPr>
            <w:proofErr w:type="spellStart"/>
            <w:r w:rsidRPr="00101AD9">
              <w:rPr>
                <w:rFonts w:ascii="Cambria" w:hAnsi="Cambria"/>
                <w:sz w:val="22"/>
                <w:szCs w:val="22"/>
              </w:rPr>
              <w:t>Shri</w:t>
            </w:r>
            <w:r>
              <w:rPr>
                <w:rFonts w:ascii="Cambria" w:hAnsi="Cambria"/>
                <w:sz w:val="22"/>
                <w:szCs w:val="22"/>
              </w:rPr>
              <w:t>.</w:t>
            </w:r>
            <w:r w:rsidRPr="00101AD9">
              <w:rPr>
                <w:rFonts w:ascii="Cambria" w:hAnsi="Cambria"/>
                <w:sz w:val="22"/>
                <w:szCs w:val="22"/>
              </w:rPr>
              <w:t>A.N.Palte</w:t>
            </w:r>
            <w:proofErr w:type="spellEnd"/>
          </w:p>
        </w:tc>
        <w:tc>
          <w:tcPr>
            <w:tcW w:w="1723" w:type="dxa"/>
          </w:tcPr>
          <w:p w:rsidR="00101AD9" w:rsidRPr="00101AD9" w:rsidRDefault="00101AD9" w:rsidP="00C169E4">
            <w:pPr>
              <w:rPr>
                <w:rFonts w:ascii="Cambria" w:hAnsi="Cambria"/>
                <w:sz w:val="22"/>
                <w:szCs w:val="22"/>
              </w:rPr>
            </w:pPr>
            <w:proofErr w:type="spellStart"/>
            <w:r w:rsidRPr="00101AD9">
              <w:rPr>
                <w:rFonts w:ascii="Cambria" w:hAnsi="Cambria"/>
                <w:sz w:val="22"/>
                <w:szCs w:val="22"/>
              </w:rPr>
              <w:t>Lab.Attendant</w:t>
            </w:r>
            <w:proofErr w:type="spellEnd"/>
          </w:p>
        </w:tc>
        <w:tc>
          <w:tcPr>
            <w:tcW w:w="1350" w:type="dxa"/>
          </w:tcPr>
          <w:p w:rsidR="00101AD9" w:rsidRPr="00101AD9" w:rsidRDefault="00101AD9" w:rsidP="00A936B0">
            <w:pPr>
              <w:tabs>
                <w:tab w:val="left" w:pos="6413"/>
              </w:tabs>
              <w:jc w:val="right"/>
              <w:rPr>
                <w:rFonts w:ascii="Cambria" w:hAnsi="Cambria"/>
                <w:sz w:val="22"/>
                <w:szCs w:val="22"/>
              </w:rPr>
            </w:pPr>
            <w:r w:rsidRPr="00101AD9">
              <w:rPr>
                <w:rFonts w:ascii="Cambria" w:hAnsi="Cambria"/>
                <w:sz w:val="22"/>
                <w:szCs w:val="22"/>
              </w:rPr>
              <w:t>35900</w:t>
            </w:r>
          </w:p>
        </w:tc>
        <w:tc>
          <w:tcPr>
            <w:tcW w:w="1890" w:type="dxa"/>
          </w:tcPr>
          <w:p w:rsidR="00101AD9" w:rsidRPr="00101AD9" w:rsidRDefault="00E373FB" w:rsidP="00285BF3">
            <w:pPr>
              <w:tabs>
                <w:tab w:val="left" w:pos="6413"/>
              </w:tabs>
              <w:jc w:val="right"/>
              <w:rPr>
                <w:rFonts w:ascii="Cambria" w:hAnsi="Cambria"/>
                <w:sz w:val="22"/>
                <w:szCs w:val="22"/>
              </w:rPr>
            </w:pPr>
            <w:r>
              <w:rPr>
                <w:rFonts w:ascii="Cambria" w:hAnsi="Cambria"/>
                <w:sz w:val="22"/>
                <w:szCs w:val="22"/>
              </w:rPr>
              <w:t>44094</w:t>
            </w:r>
          </w:p>
        </w:tc>
      </w:tr>
      <w:tr w:rsidR="00101AD9" w:rsidRPr="00101AD9" w:rsidTr="00101AD9">
        <w:tc>
          <w:tcPr>
            <w:tcW w:w="810" w:type="dxa"/>
          </w:tcPr>
          <w:p w:rsidR="00101AD9" w:rsidRPr="00101AD9" w:rsidRDefault="001E760A" w:rsidP="00E91F77">
            <w:pPr>
              <w:tabs>
                <w:tab w:val="left" w:pos="6413"/>
              </w:tabs>
              <w:rPr>
                <w:rFonts w:ascii="Cambria" w:hAnsi="Cambria"/>
                <w:sz w:val="22"/>
                <w:szCs w:val="22"/>
              </w:rPr>
            </w:pPr>
            <w:r>
              <w:rPr>
                <w:rFonts w:ascii="Cambria" w:hAnsi="Cambria"/>
                <w:sz w:val="22"/>
                <w:szCs w:val="22"/>
              </w:rPr>
              <w:t>38</w:t>
            </w:r>
          </w:p>
        </w:tc>
        <w:tc>
          <w:tcPr>
            <w:tcW w:w="2507" w:type="dxa"/>
          </w:tcPr>
          <w:p w:rsidR="00101AD9" w:rsidRPr="00101AD9" w:rsidRDefault="00101AD9" w:rsidP="00E91F77">
            <w:pPr>
              <w:rPr>
                <w:rFonts w:ascii="Cambria" w:hAnsi="Cambria"/>
                <w:sz w:val="22"/>
                <w:szCs w:val="22"/>
              </w:rPr>
            </w:pPr>
            <w:proofErr w:type="spellStart"/>
            <w:r w:rsidRPr="00101AD9">
              <w:rPr>
                <w:rFonts w:ascii="Cambria" w:hAnsi="Cambria"/>
                <w:sz w:val="22"/>
                <w:szCs w:val="22"/>
              </w:rPr>
              <w:t>Shri.N.D.Marne</w:t>
            </w:r>
            <w:proofErr w:type="spellEnd"/>
          </w:p>
        </w:tc>
        <w:tc>
          <w:tcPr>
            <w:tcW w:w="1723" w:type="dxa"/>
          </w:tcPr>
          <w:p w:rsidR="00101AD9" w:rsidRPr="00101AD9" w:rsidRDefault="00101AD9" w:rsidP="00C169E4">
            <w:pPr>
              <w:rPr>
                <w:rFonts w:ascii="Cambria" w:hAnsi="Cambria"/>
                <w:sz w:val="22"/>
                <w:szCs w:val="22"/>
              </w:rPr>
            </w:pPr>
            <w:proofErr w:type="spellStart"/>
            <w:r w:rsidRPr="00101AD9">
              <w:rPr>
                <w:rFonts w:ascii="Cambria" w:hAnsi="Cambria"/>
                <w:sz w:val="22"/>
                <w:szCs w:val="22"/>
              </w:rPr>
              <w:t>Lab.Attendant</w:t>
            </w:r>
            <w:proofErr w:type="spellEnd"/>
          </w:p>
        </w:tc>
        <w:tc>
          <w:tcPr>
            <w:tcW w:w="1350" w:type="dxa"/>
          </w:tcPr>
          <w:p w:rsidR="00101AD9" w:rsidRPr="00101AD9" w:rsidRDefault="00101AD9" w:rsidP="00A936B0">
            <w:pPr>
              <w:tabs>
                <w:tab w:val="left" w:pos="6413"/>
              </w:tabs>
              <w:jc w:val="right"/>
              <w:rPr>
                <w:rFonts w:ascii="Cambria" w:hAnsi="Cambria"/>
                <w:sz w:val="22"/>
                <w:szCs w:val="22"/>
              </w:rPr>
            </w:pPr>
            <w:r w:rsidRPr="00101AD9">
              <w:rPr>
                <w:rFonts w:ascii="Cambria" w:hAnsi="Cambria"/>
                <w:sz w:val="22"/>
                <w:szCs w:val="22"/>
              </w:rPr>
              <w:t>28400</w:t>
            </w:r>
          </w:p>
        </w:tc>
        <w:tc>
          <w:tcPr>
            <w:tcW w:w="1890" w:type="dxa"/>
          </w:tcPr>
          <w:p w:rsidR="00101AD9" w:rsidRPr="00101AD9" w:rsidRDefault="00E667B6" w:rsidP="00285BF3">
            <w:pPr>
              <w:tabs>
                <w:tab w:val="left" w:pos="6413"/>
              </w:tabs>
              <w:jc w:val="right"/>
              <w:rPr>
                <w:rFonts w:ascii="Cambria" w:hAnsi="Cambria"/>
                <w:sz w:val="22"/>
                <w:szCs w:val="22"/>
              </w:rPr>
            </w:pPr>
            <w:r>
              <w:rPr>
                <w:rFonts w:ascii="Cambria" w:hAnsi="Cambria"/>
                <w:sz w:val="22"/>
                <w:szCs w:val="22"/>
              </w:rPr>
              <w:t>35</w:t>
            </w:r>
            <w:r w:rsidR="00E373FB">
              <w:rPr>
                <w:rFonts w:ascii="Cambria" w:hAnsi="Cambria"/>
                <w:sz w:val="22"/>
                <w:szCs w:val="22"/>
              </w:rPr>
              <w:t>7</w:t>
            </w:r>
            <w:r>
              <w:rPr>
                <w:rFonts w:ascii="Cambria" w:hAnsi="Cambria"/>
                <w:sz w:val="22"/>
                <w:szCs w:val="22"/>
              </w:rPr>
              <w:t>3</w:t>
            </w:r>
            <w:r w:rsidR="00E373FB">
              <w:rPr>
                <w:rFonts w:ascii="Cambria" w:hAnsi="Cambria"/>
                <w:sz w:val="22"/>
                <w:szCs w:val="22"/>
              </w:rPr>
              <w:t>6</w:t>
            </w:r>
          </w:p>
        </w:tc>
      </w:tr>
      <w:tr w:rsidR="00101AD9" w:rsidRPr="00101AD9" w:rsidTr="00101AD9">
        <w:tc>
          <w:tcPr>
            <w:tcW w:w="810" w:type="dxa"/>
          </w:tcPr>
          <w:p w:rsidR="00101AD9" w:rsidRPr="00101AD9" w:rsidRDefault="001E760A" w:rsidP="00E91F77">
            <w:pPr>
              <w:tabs>
                <w:tab w:val="left" w:pos="6413"/>
              </w:tabs>
              <w:rPr>
                <w:rFonts w:ascii="Cambria" w:hAnsi="Cambria"/>
                <w:sz w:val="22"/>
                <w:szCs w:val="22"/>
              </w:rPr>
            </w:pPr>
            <w:r>
              <w:rPr>
                <w:rFonts w:ascii="Cambria" w:hAnsi="Cambria"/>
                <w:sz w:val="22"/>
                <w:szCs w:val="22"/>
              </w:rPr>
              <w:t>39</w:t>
            </w:r>
          </w:p>
        </w:tc>
        <w:tc>
          <w:tcPr>
            <w:tcW w:w="2507" w:type="dxa"/>
          </w:tcPr>
          <w:p w:rsidR="00101AD9" w:rsidRPr="00101AD9" w:rsidRDefault="00101AD9" w:rsidP="00E91F77">
            <w:pPr>
              <w:rPr>
                <w:rFonts w:ascii="Cambria" w:hAnsi="Cambria"/>
                <w:sz w:val="22"/>
                <w:szCs w:val="22"/>
              </w:rPr>
            </w:pPr>
            <w:proofErr w:type="spellStart"/>
            <w:r w:rsidRPr="00101AD9">
              <w:rPr>
                <w:rFonts w:ascii="Cambria" w:hAnsi="Cambria"/>
                <w:sz w:val="22"/>
                <w:szCs w:val="22"/>
              </w:rPr>
              <w:t>Shri</w:t>
            </w:r>
            <w:r>
              <w:rPr>
                <w:rFonts w:ascii="Cambria" w:hAnsi="Cambria"/>
                <w:sz w:val="22"/>
                <w:szCs w:val="22"/>
              </w:rPr>
              <w:t>.</w:t>
            </w:r>
            <w:r w:rsidRPr="00101AD9">
              <w:rPr>
                <w:rFonts w:ascii="Cambria" w:hAnsi="Cambria"/>
                <w:sz w:val="22"/>
                <w:szCs w:val="22"/>
              </w:rPr>
              <w:t>Y.K.Tarnekar</w:t>
            </w:r>
            <w:proofErr w:type="spellEnd"/>
          </w:p>
        </w:tc>
        <w:tc>
          <w:tcPr>
            <w:tcW w:w="1723" w:type="dxa"/>
          </w:tcPr>
          <w:p w:rsidR="00101AD9" w:rsidRPr="00101AD9" w:rsidRDefault="00101AD9" w:rsidP="00C169E4">
            <w:pPr>
              <w:rPr>
                <w:rFonts w:ascii="Cambria" w:hAnsi="Cambria"/>
                <w:sz w:val="22"/>
                <w:szCs w:val="22"/>
              </w:rPr>
            </w:pPr>
            <w:proofErr w:type="spellStart"/>
            <w:r w:rsidRPr="00101AD9">
              <w:rPr>
                <w:rFonts w:ascii="Cambria" w:hAnsi="Cambria"/>
                <w:sz w:val="22"/>
                <w:szCs w:val="22"/>
              </w:rPr>
              <w:t>Lab.Attendant</w:t>
            </w:r>
            <w:proofErr w:type="spellEnd"/>
          </w:p>
        </w:tc>
        <w:tc>
          <w:tcPr>
            <w:tcW w:w="1350" w:type="dxa"/>
          </w:tcPr>
          <w:p w:rsidR="00101AD9" w:rsidRPr="00101AD9" w:rsidRDefault="00101AD9" w:rsidP="00A936B0">
            <w:pPr>
              <w:tabs>
                <w:tab w:val="left" w:pos="6413"/>
              </w:tabs>
              <w:jc w:val="right"/>
              <w:rPr>
                <w:rFonts w:ascii="Cambria" w:hAnsi="Cambria"/>
                <w:sz w:val="22"/>
                <w:szCs w:val="22"/>
              </w:rPr>
            </w:pPr>
            <w:r w:rsidRPr="00101AD9">
              <w:rPr>
                <w:rFonts w:ascii="Cambria" w:hAnsi="Cambria"/>
                <w:sz w:val="22"/>
                <w:szCs w:val="22"/>
              </w:rPr>
              <w:t>29300</w:t>
            </w:r>
          </w:p>
        </w:tc>
        <w:tc>
          <w:tcPr>
            <w:tcW w:w="1890" w:type="dxa"/>
          </w:tcPr>
          <w:p w:rsidR="00101AD9" w:rsidRPr="00101AD9" w:rsidRDefault="00E373FB" w:rsidP="00285BF3">
            <w:pPr>
              <w:tabs>
                <w:tab w:val="left" w:pos="6413"/>
              </w:tabs>
              <w:jc w:val="right"/>
              <w:rPr>
                <w:rFonts w:ascii="Cambria" w:hAnsi="Cambria"/>
                <w:sz w:val="22"/>
                <w:szCs w:val="22"/>
              </w:rPr>
            </w:pPr>
            <w:r>
              <w:rPr>
                <w:rFonts w:ascii="Cambria" w:hAnsi="Cambria"/>
                <w:sz w:val="22"/>
                <w:szCs w:val="22"/>
              </w:rPr>
              <w:t>33486</w:t>
            </w:r>
          </w:p>
        </w:tc>
      </w:tr>
      <w:tr w:rsidR="00101AD9" w:rsidRPr="00101AD9" w:rsidTr="00101AD9">
        <w:tc>
          <w:tcPr>
            <w:tcW w:w="810" w:type="dxa"/>
          </w:tcPr>
          <w:p w:rsidR="00101AD9" w:rsidRPr="00101AD9" w:rsidRDefault="001E760A" w:rsidP="00E91F77">
            <w:pPr>
              <w:tabs>
                <w:tab w:val="left" w:pos="6413"/>
              </w:tabs>
              <w:rPr>
                <w:rFonts w:ascii="Cambria" w:hAnsi="Cambria"/>
                <w:sz w:val="22"/>
                <w:szCs w:val="22"/>
              </w:rPr>
            </w:pPr>
            <w:r>
              <w:rPr>
                <w:rFonts w:ascii="Cambria" w:hAnsi="Cambria"/>
                <w:sz w:val="22"/>
                <w:szCs w:val="22"/>
              </w:rPr>
              <w:t>40</w:t>
            </w:r>
          </w:p>
        </w:tc>
        <w:tc>
          <w:tcPr>
            <w:tcW w:w="2507" w:type="dxa"/>
          </w:tcPr>
          <w:p w:rsidR="00101AD9" w:rsidRPr="00101AD9" w:rsidRDefault="00101AD9" w:rsidP="00E91F77">
            <w:pPr>
              <w:rPr>
                <w:rFonts w:ascii="Cambria" w:hAnsi="Cambria"/>
                <w:sz w:val="22"/>
                <w:szCs w:val="22"/>
              </w:rPr>
            </w:pPr>
            <w:proofErr w:type="spellStart"/>
            <w:r w:rsidRPr="00101AD9">
              <w:rPr>
                <w:rFonts w:ascii="Cambria" w:hAnsi="Cambria"/>
                <w:sz w:val="22"/>
                <w:szCs w:val="22"/>
              </w:rPr>
              <w:t>Shri.V.M.Ujagare</w:t>
            </w:r>
            <w:proofErr w:type="spellEnd"/>
          </w:p>
        </w:tc>
        <w:tc>
          <w:tcPr>
            <w:tcW w:w="1723" w:type="dxa"/>
          </w:tcPr>
          <w:p w:rsidR="00101AD9" w:rsidRPr="00101AD9" w:rsidRDefault="00101AD9" w:rsidP="00C169E4">
            <w:pPr>
              <w:rPr>
                <w:rFonts w:ascii="Cambria" w:hAnsi="Cambria"/>
                <w:sz w:val="22"/>
                <w:szCs w:val="22"/>
              </w:rPr>
            </w:pPr>
            <w:proofErr w:type="spellStart"/>
            <w:r w:rsidRPr="00101AD9">
              <w:rPr>
                <w:rFonts w:ascii="Cambria" w:hAnsi="Cambria"/>
                <w:sz w:val="22"/>
                <w:szCs w:val="22"/>
              </w:rPr>
              <w:t>Lab.Attendant</w:t>
            </w:r>
            <w:proofErr w:type="spellEnd"/>
          </w:p>
        </w:tc>
        <w:tc>
          <w:tcPr>
            <w:tcW w:w="1350" w:type="dxa"/>
          </w:tcPr>
          <w:p w:rsidR="00101AD9" w:rsidRPr="00101AD9" w:rsidRDefault="00101AD9" w:rsidP="00A936B0">
            <w:pPr>
              <w:tabs>
                <w:tab w:val="left" w:pos="6413"/>
              </w:tabs>
              <w:jc w:val="right"/>
              <w:rPr>
                <w:rFonts w:ascii="Cambria" w:hAnsi="Cambria"/>
                <w:sz w:val="22"/>
                <w:szCs w:val="22"/>
              </w:rPr>
            </w:pPr>
            <w:r w:rsidRPr="00101AD9">
              <w:rPr>
                <w:rFonts w:ascii="Cambria" w:hAnsi="Cambria"/>
                <w:sz w:val="22"/>
                <w:szCs w:val="22"/>
              </w:rPr>
              <w:t>24200</w:t>
            </w:r>
          </w:p>
        </w:tc>
        <w:tc>
          <w:tcPr>
            <w:tcW w:w="1890" w:type="dxa"/>
          </w:tcPr>
          <w:p w:rsidR="00101AD9" w:rsidRPr="00101AD9" w:rsidRDefault="00E373FB" w:rsidP="00285BF3">
            <w:pPr>
              <w:tabs>
                <w:tab w:val="left" w:pos="6413"/>
              </w:tabs>
              <w:jc w:val="right"/>
              <w:rPr>
                <w:rFonts w:ascii="Cambria" w:hAnsi="Cambria"/>
                <w:sz w:val="22"/>
                <w:szCs w:val="22"/>
              </w:rPr>
            </w:pPr>
            <w:r>
              <w:rPr>
                <w:rFonts w:ascii="Cambria" w:hAnsi="Cambria"/>
                <w:sz w:val="22"/>
                <w:szCs w:val="22"/>
              </w:rPr>
              <w:t>26034</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41</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w:t>
            </w:r>
            <w:proofErr w:type="spellEnd"/>
            <w:r w:rsidR="00101AD9">
              <w:rPr>
                <w:rFonts w:ascii="Cambria" w:hAnsi="Cambria"/>
                <w:sz w:val="22"/>
                <w:szCs w:val="22"/>
              </w:rPr>
              <w:t>.</w:t>
            </w:r>
            <w:r w:rsidRPr="00101AD9">
              <w:rPr>
                <w:rFonts w:ascii="Cambria" w:hAnsi="Cambria"/>
                <w:sz w:val="22"/>
                <w:szCs w:val="22"/>
              </w:rPr>
              <w:t xml:space="preserve"> S. C .</w:t>
            </w:r>
            <w:proofErr w:type="spellStart"/>
            <w:r w:rsidRPr="00101AD9">
              <w:rPr>
                <w:rFonts w:ascii="Cambria" w:hAnsi="Cambria"/>
                <w:sz w:val="22"/>
                <w:szCs w:val="22"/>
              </w:rPr>
              <w:t>Acharekar</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Peon</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31100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38868</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42</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w:t>
            </w:r>
            <w:r w:rsidR="00101AD9">
              <w:rPr>
                <w:rFonts w:ascii="Cambria" w:hAnsi="Cambria"/>
                <w:sz w:val="22"/>
                <w:szCs w:val="22"/>
              </w:rPr>
              <w:t>.</w:t>
            </w:r>
            <w:r w:rsidRPr="00101AD9">
              <w:rPr>
                <w:rFonts w:ascii="Cambria" w:hAnsi="Cambria"/>
                <w:sz w:val="22"/>
                <w:szCs w:val="22"/>
              </w:rPr>
              <w:t>D.W.Jadhav</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Peon</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31100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39118</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43</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w:t>
            </w:r>
            <w:r w:rsidR="00101AD9">
              <w:rPr>
                <w:rFonts w:ascii="Cambria" w:hAnsi="Cambria"/>
                <w:sz w:val="22"/>
                <w:szCs w:val="22"/>
              </w:rPr>
              <w:t>.</w:t>
            </w:r>
            <w:r w:rsidRPr="00101AD9">
              <w:rPr>
                <w:rFonts w:ascii="Cambria" w:hAnsi="Cambria"/>
                <w:sz w:val="22"/>
                <w:szCs w:val="22"/>
              </w:rPr>
              <w:t>B</w:t>
            </w:r>
            <w:r w:rsidR="00101AD9">
              <w:rPr>
                <w:rFonts w:ascii="Cambria" w:hAnsi="Cambria"/>
                <w:sz w:val="22"/>
                <w:szCs w:val="22"/>
              </w:rPr>
              <w:t>.</w:t>
            </w:r>
            <w:r w:rsidRPr="00101AD9">
              <w:rPr>
                <w:rFonts w:ascii="Cambria" w:hAnsi="Cambria"/>
                <w:sz w:val="22"/>
                <w:szCs w:val="22"/>
              </w:rPr>
              <w:t>B</w:t>
            </w:r>
            <w:r w:rsidR="00101AD9">
              <w:rPr>
                <w:rFonts w:ascii="Cambria" w:hAnsi="Cambria"/>
                <w:sz w:val="22"/>
                <w:szCs w:val="22"/>
              </w:rPr>
              <w:t>.</w:t>
            </w:r>
            <w:r w:rsidRPr="00101AD9">
              <w:rPr>
                <w:rFonts w:ascii="Cambria" w:hAnsi="Cambria"/>
                <w:sz w:val="22"/>
                <w:szCs w:val="22"/>
              </w:rPr>
              <w:t>Bidlan</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Sweeper</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31100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35412</w:t>
            </w:r>
          </w:p>
        </w:tc>
      </w:tr>
      <w:tr w:rsidR="00E12BE9" w:rsidRPr="00101AD9" w:rsidTr="00101AD9">
        <w:tc>
          <w:tcPr>
            <w:tcW w:w="810" w:type="dxa"/>
          </w:tcPr>
          <w:p w:rsidR="00E12BE9" w:rsidRPr="00101AD9" w:rsidRDefault="001E760A" w:rsidP="00E91F77">
            <w:pPr>
              <w:tabs>
                <w:tab w:val="left" w:pos="6413"/>
              </w:tabs>
              <w:rPr>
                <w:rFonts w:ascii="Cambria" w:hAnsi="Cambria"/>
                <w:sz w:val="22"/>
                <w:szCs w:val="22"/>
              </w:rPr>
            </w:pPr>
            <w:r>
              <w:rPr>
                <w:rFonts w:ascii="Cambria" w:hAnsi="Cambria"/>
                <w:sz w:val="22"/>
                <w:szCs w:val="22"/>
              </w:rPr>
              <w:t>44</w:t>
            </w:r>
          </w:p>
        </w:tc>
        <w:tc>
          <w:tcPr>
            <w:tcW w:w="2507" w:type="dxa"/>
          </w:tcPr>
          <w:p w:rsidR="00E12BE9" w:rsidRPr="00101AD9" w:rsidRDefault="00E12BE9" w:rsidP="00E91F77">
            <w:pPr>
              <w:rPr>
                <w:rFonts w:ascii="Cambria" w:hAnsi="Cambria"/>
                <w:sz w:val="22"/>
                <w:szCs w:val="22"/>
              </w:rPr>
            </w:pPr>
            <w:proofErr w:type="spellStart"/>
            <w:r w:rsidRPr="00101AD9">
              <w:rPr>
                <w:rFonts w:ascii="Cambria" w:hAnsi="Cambria"/>
                <w:sz w:val="22"/>
                <w:szCs w:val="22"/>
              </w:rPr>
              <w:t>Shri</w:t>
            </w:r>
            <w:r w:rsidR="00101AD9">
              <w:rPr>
                <w:rFonts w:ascii="Cambria" w:hAnsi="Cambria"/>
                <w:sz w:val="22"/>
                <w:szCs w:val="22"/>
              </w:rPr>
              <w:t>.</w:t>
            </w:r>
            <w:r w:rsidRPr="00101AD9">
              <w:rPr>
                <w:rFonts w:ascii="Cambria" w:hAnsi="Cambria"/>
                <w:sz w:val="22"/>
                <w:szCs w:val="22"/>
              </w:rPr>
              <w:t>S</w:t>
            </w:r>
            <w:r w:rsidR="00101AD9">
              <w:rPr>
                <w:rFonts w:ascii="Cambria" w:hAnsi="Cambria"/>
                <w:sz w:val="22"/>
                <w:szCs w:val="22"/>
              </w:rPr>
              <w:t>.</w:t>
            </w:r>
            <w:r w:rsidRPr="00101AD9">
              <w:rPr>
                <w:rFonts w:ascii="Cambria" w:hAnsi="Cambria"/>
                <w:sz w:val="22"/>
                <w:szCs w:val="22"/>
              </w:rPr>
              <w:t>B</w:t>
            </w:r>
            <w:r w:rsidR="00101AD9">
              <w:rPr>
                <w:rFonts w:ascii="Cambria" w:hAnsi="Cambria"/>
                <w:sz w:val="22"/>
                <w:szCs w:val="22"/>
              </w:rPr>
              <w:t>.</w:t>
            </w:r>
            <w:r w:rsidRPr="00101AD9">
              <w:rPr>
                <w:rFonts w:ascii="Cambria" w:hAnsi="Cambria"/>
                <w:sz w:val="22"/>
                <w:szCs w:val="22"/>
              </w:rPr>
              <w:t>Bidlan</w:t>
            </w:r>
            <w:proofErr w:type="spellEnd"/>
          </w:p>
        </w:tc>
        <w:tc>
          <w:tcPr>
            <w:tcW w:w="1723" w:type="dxa"/>
          </w:tcPr>
          <w:p w:rsidR="00E12BE9" w:rsidRPr="00101AD9" w:rsidRDefault="00E12BE9" w:rsidP="00E91F77">
            <w:pPr>
              <w:rPr>
                <w:rFonts w:ascii="Cambria" w:hAnsi="Cambria"/>
                <w:sz w:val="22"/>
                <w:szCs w:val="22"/>
              </w:rPr>
            </w:pPr>
            <w:r w:rsidRPr="00101AD9">
              <w:rPr>
                <w:rFonts w:ascii="Cambria" w:hAnsi="Cambria"/>
                <w:sz w:val="22"/>
                <w:szCs w:val="22"/>
              </w:rPr>
              <w:t>Sweeper</w:t>
            </w:r>
          </w:p>
        </w:tc>
        <w:tc>
          <w:tcPr>
            <w:tcW w:w="1350" w:type="dxa"/>
          </w:tcPr>
          <w:p w:rsidR="00E12BE9" w:rsidRPr="00101AD9" w:rsidRDefault="00E12BE9" w:rsidP="00A936B0">
            <w:pPr>
              <w:tabs>
                <w:tab w:val="left" w:pos="6413"/>
              </w:tabs>
              <w:jc w:val="right"/>
              <w:rPr>
                <w:rFonts w:ascii="Cambria" w:hAnsi="Cambria"/>
                <w:sz w:val="22"/>
                <w:szCs w:val="22"/>
              </w:rPr>
            </w:pPr>
            <w:r w:rsidRPr="00101AD9">
              <w:rPr>
                <w:rFonts w:ascii="Cambria" w:hAnsi="Cambria"/>
                <w:sz w:val="22"/>
                <w:szCs w:val="22"/>
              </w:rPr>
              <w:t>31100</w:t>
            </w:r>
          </w:p>
        </w:tc>
        <w:tc>
          <w:tcPr>
            <w:tcW w:w="1890" w:type="dxa"/>
          </w:tcPr>
          <w:p w:rsidR="00E12BE9" w:rsidRPr="00101AD9" w:rsidRDefault="00E373FB" w:rsidP="00285BF3">
            <w:pPr>
              <w:tabs>
                <w:tab w:val="left" w:pos="6413"/>
              </w:tabs>
              <w:jc w:val="right"/>
              <w:rPr>
                <w:rFonts w:ascii="Cambria" w:hAnsi="Cambria"/>
                <w:sz w:val="22"/>
                <w:szCs w:val="22"/>
              </w:rPr>
            </w:pPr>
            <w:r>
              <w:rPr>
                <w:rFonts w:ascii="Cambria" w:hAnsi="Cambria"/>
                <w:sz w:val="22"/>
                <w:szCs w:val="22"/>
              </w:rPr>
              <w:t>35412</w:t>
            </w:r>
          </w:p>
        </w:tc>
      </w:tr>
    </w:tbl>
    <w:p w:rsidR="00B46BBE" w:rsidRPr="0045200E" w:rsidRDefault="00B46BBE" w:rsidP="00B46BBE">
      <w:pPr>
        <w:tabs>
          <w:tab w:val="left" w:pos="6413"/>
        </w:tabs>
        <w:rPr>
          <w:sz w:val="18"/>
          <w:szCs w:val="18"/>
        </w:rPr>
      </w:pPr>
    </w:p>
    <w:p w:rsidR="00101AD9" w:rsidRDefault="00101AD9" w:rsidP="00B46BBE">
      <w:pPr>
        <w:tabs>
          <w:tab w:val="left" w:pos="1540"/>
        </w:tabs>
        <w:spacing w:line="252" w:lineRule="auto"/>
        <w:ind w:right="480"/>
        <w:jc w:val="both"/>
        <w:rPr>
          <w:sz w:val="22"/>
        </w:rPr>
      </w:pPr>
    </w:p>
    <w:p w:rsidR="00285BF3" w:rsidRDefault="00285BF3" w:rsidP="00B46BBE">
      <w:pPr>
        <w:tabs>
          <w:tab w:val="left" w:pos="1540"/>
        </w:tabs>
        <w:spacing w:line="252" w:lineRule="auto"/>
        <w:ind w:right="480"/>
        <w:jc w:val="both"/>
        <w:rPr>
          <w:sz w:val="22"/>
        </w:rPr>
      </w:pPr>
    </w:p>
    <w:p w:rsidR="00285BF3" w:rsidRDefault="00285BF3" w:rsidP="00B46BBE">
      <w:pPr>
        <w:tabs>
          <w:tab w:val="left" w:pos="1540"/>
        </w:tabs>
        <w:spacing w:line="252" w:lineRule="auto"/>
        <w:ind w:right="480"/>
        <w:jc w:val="both"/>
        <w:rPr>
          <w:sz w:val="22"/>
        </w:rPr>
      </w:pPr>
    </w:p>
    <w:p w:rsidR="00E667B6" w:rsidRDefault="00E667B6" w:rsidP="00B46BBE">
      <w:pPr>
        <w:tabs>
          <w:tab w:val="left" w:pos="1540"/>
        </w:tabs>
        <w:spacing w:line="252" w:lineRule="auto"/>
        <w:ind w:right="480"/>
        <w:jc w:val="both"/>
        <w:rPr>
          <w:sz w:val="22"/>
        </w:rPr>
      </w:pPr>
    </w:p>
    <w:p w:rsidR="00E667B6" w:rsidRDefault="00E667B6" w:rsidP="00B46BBE">
      <w:pPr>
        <w:tabs>
          <w:tab w:val="left" w:pos="1540"/>
        </w:tabs>
        <w:spacing w:line="252" w:lineRule="auto"/>
        <w:ind w:right="480"/>
        <w:jc w:val="both"/>
        <w:rPr>
          <w:sz w:val="22"/>
        </w:rPr>
      </w:pPr>
    </w:p>
    <w:p w:rsidR="00E667B6" w:rsidRPr="00B46BBE" w:rsidRDefault="00E667B6" w:rsidP="00B46BBE">
      <w:pPr>
        <w:tabs>
          <w:tab w:val="left" w:pos="1540"/>
        </w:tabs>
        <w:spacing w:line="252" w:lineRule="auto"/>
        <w:ind w:right="480"/>
        <w:jc w:val="both"/>
        <w:rPr>
          <w:sz w:val="22"/>
        </w:rPr>
      </w:pPr>
    </w:p>
    <w:p w:rsidR="0015481E" w:rsidRPr="007D406C" w:rsidRDefault="0015481E" w:rsidP="0015481E">
      <w:pPr>
        <w:numPr>
          <w:ilvl w:val="0"/>
          <w:numId w:val="8"/>
        </w:numPr>
        <w:tabs>
          <w:tab w:val="left" w:pos="728"/>
        </w:tabs>
        <w:spacing w:line="249" w:lineRule="auto"/>
        <w:ind w:right="740"/>
        <w:jc w:val="both"/>
        <w:rPr>
          <w:b/>
          <w:sz w:val="22"/>
        </w:rPr>
      </w:pPr>
      <w:r w:rsidRPr="007D406C">
        <w:rPr>
          <w:rFonts w:ascii="Times New Roman" w:eastAsia="Times New Roman" w:hAnsi="Times New Roman"/>
          <w:b/>
          <w:sz w:val="22"/>
        </w:rPr>
        <w:t xml:space="preserve">The budget allocated to each of its agency, including the particulars of all plans, </w:t>
      </w:r>
    </w:p>
    <w:p w:rsidR="0015481E" w:rsidRDefault="00237E3C" w:rsidP="0015481E">
      <w:pPr>
        <w:tabs>
          <w:tab w:val="left" w:pos="728"/>
        </w:tabs>
        <w:spacing w:line="249" w:lineRule="auto"/>
        <w:ind w:right="740"/>
        <w:jc w:val="both"/>
        <w:rPr>
          <w:rFonts w:ascii="Times New Roman" w:eastAsia="Times New Roman" w:hAnsi="Times New Roman"/>
          <w:b/>
          <w:sz w:val="22"/>
        </w:rPr>
      </w:pPr>
      <w:r>
        <w:rPr>
          <w:rFonts w:ascii="Times New Roman" w:eastAsia="Times New Roman" w:hAnsi="Times New Roman"/>
          <w:b/>
          <w:sz w:val="22"/>
        </w:rPr>
        <w:tab/>
      </w:r>
      <w:r w:rsidR="0015481E" w:rsidRPr="007D406C">
        <w:rPr>
          <w:rFonts w:ascii="Times New Roman" w:eastAsia="Times New Roman" w:hAnsi="Times New Roman"/>
          <w:b/>
          <w:sz w:val="22"/>
        </w:rPr>
        <w:t>proposed expenditures and reports on disbursements made :</w:t>
      </w:r>
    </w:p>
    <w:p w:rsidR="00285BF3" w:rsidRDefault="00285BF3" w:rsidP="0015481E">
      <w:pPr>
        <w:tabs>
          <w:tab w:val="left" w:pos="728"/>
        </w:tabs>
        <w:spacing w:line="249" w:lineRule="auto"/>
        <w:ind w:right="740"/>
        <w:jc w:val="both"/>
        <w:rPr>
          <w:rFonts w:ascii="Times New Roman" w:eastAsia="Times New Roman" w:hAnsi="Times New Roman"/>
          <w:b/>
          <w:sz w:val="22"/>
        </w:rPr>
      </w:pPr>
    </w:p>
    <w:tbl>
      <w:tblPr>
        <w:tblW w:w="8036" w:type="dxa"/>
        <w:tblInd w:w="802" w:type="dxa"/>
        <w:tblLook w:val="04A0"/>
      </w:tblPr>
      <w:tblGrid>
        <w:gridCol w:w="1480"/>
        <w:gridCol w:w="2158"/>
        <w:gridCol w:w="1518"/>
        <w:gridCol w:w="1440"/>
        <w:gridCol w:w="1440"/>
      </w:tblGrid>
      <w:tr w:rsidR="00285BF3" w:rsidRPr="00547E49" w:rsidTr="002F31A1">
        <w:trPr>
          <w:trHeight w:val="10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Sub Head</w:t>
            </w:r>
          </w:p>
        </w:tc>
        <w:tc>
          <w:tcPr>
            <w:tcW w:w="2158" w:type="dxa"/>
            <w:tcBorders>
              <w:top w:val="single" w:sz="4" w:space="0" w:color="auto"/>
              <w:left w:val="nil"/>
              <w:bottom w:val="single" w:sz="4" w:space="0" w:color="auto"/>
              <w:right w:val="single" w:sz="4" w:space="0" w:color="auto"/>
            </w:tcBorders>
            <w:shd w:val="clear" w:color="auto" w:fill="auto"/>
            <w:vAlign w:val="center"/>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Budget Provision During the year</w:t>
            </w:r>
          </w:p>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16-17</w:t>
            </w:r>
          </w:p>
          <w:p w:rsidR="00285BF3" w:rsidRPr="005D04A8" w:rsidRDefault="00285BF3" w:rsidP="002F31A1">
            <w:pPr>
              <w:jc w:val="center"/>
              <w:rPr>
                <w:rFonts w:ascii="Times New Roman" w:eastAsiaTheme="minorEastAsia" w:hAnsi="Times New Roman" w:cs="Times New Roman"/>
                <w:b/>
                <w:bCs/>
                <w:lang w:val="en-IN" w:eastAsia="en-IN"/>
              </w:rPr>
            </w:pP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Total Expenditure  January – 2017</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Progressive Exp. January - 2017</w:t>
            </w:r>
          </w:p>
        </w:tc>
        <w:tc>
          <w:tcPr>
            <w:tcW w:w="1440" w:type="dxa"/>
            <w:tcBorders>
              <w:top w:val="single" w:sz="4" w:space="0" w:color="auto"/>
              <w:left w:val="nil"/>
              <w:bottom w:val="single" w:sz="4" w:space="0" w:color="auto"/>
              <w:right w:val="single" w:sz="4" w:space="0" w:color="auto"/>
            </w:tcBorders>
            <w:vAlign w:val="center"/>
          </w:tcPr>
          <w:p w:rsidR="00285BF3" w:rsidRPr="005D04A8" w:rsidRDefault="00285BF3" w:rsidP="002F31A1">
            <w:pPr>
              <w:ind w:left="86" w:hanging="86"/>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Balance as on January - 2017</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rPr>
                <w:rFonts w:ascii="Times New Roman" w:eastAsiaTheme="minorEastAsia" w:hAnsi="Times New Roman" w:cs="Times New Roman"/>
                <w:b/>
                <w:bCs/>
                <w:lang w:val="en-IN" w:eastAsia="en-IN"/>
              </w:rPr>
            </w:pPr>
          </w:p>
        </w:tc>
        <w:tc>
          <w:tcPr>
            <w:tcW w:w="2158" w:type="dxa"/>
            <w:tcBorders>
              <w:top w:val="nil"/>
              <w:left w:val="nil"/>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PLAN</w:t>
            </w:r>
          </w:p>
        </w:tc>
        <w:tc>
          <w:tcPr>
            <w:tcW w:w="1518" w:type="dxa"/>
            <w:tcBorders>
              <w:top w:val="nil"/>
              <w:left w:val="nil"/>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PLAN</w:t>
            </w:r>
          </w:p>
        </w:tc>
        <w:tc>
          <w:tcPr>
            <w:tcW w:w="1440" w:type="dxa"/>
            <w:tcBorders>
              <w:top w:val="nil"/>
              <w:left w:val="nil"/>
              <w:bottom w:val="single" w:sz="4" w:space="0" w:color="auto"/>
              <w:right w:val="single" w:sz="4" w:space="0" w:color="auto"/>
            </w:tcBorders>
            <w:shd w:val="clear" w:color="auto" w:fill="auto"/>
            <w:noWrap/>
            <w:hideMark/>
          </w:tcPr>
          <w:p w:rsidR="00285BF3" w:rsidRPr="005D04A8" w:rsidRDefault="00285BF3" w:rsidP="002F31A1">
            <w:pPr>
              <w:jc w:val="center"/>
              <w:rPr>
                <w:rFonts w:ascii="Times New Roman" w:eastAsiaTheme="minorEastAsia" w:hAnsi="Times New Roman" w:cs="Times New Roman"/>
                <w:lang w:val="en-IN" w:eastAsia="en-IN"/>
              </w:rPr>
            </w:pPr>
            <w:r w:rsidRPr="005D04A8">
              <w:rPr>
                <w:rFonts w:ascii="Times New Roman" w:eastAsiaTheme="minorEastAsia" w:hAnsi="Times New Roman" w:cs="Times New Roman"/>
                <w:b/>
                <w:bCs/>
                <w:lang w:val="en-IN" w:eastAsia="en-IN"/>
              </w:rPr>
              <w:t>PLAN</w:t>
            </w:r>
          </w:p>
        </w:tc>
        <w:tc>
          <w:tcPr>
            <w:tcW w:w="1440" w:type="dxa"/>
            <w:tcBorders>
              <w:top w:val="nil"/>
              <w:left w:val="nil"/>
              <w:bottom w:val="single" w:sz="4" w:space="0" w:color="auto"/>
              <w:right w:val="single" w:sz="4" w:space="0" w:color="auto"/>
            </w:tcBorders>
          </w:tcPr>
          <w:p w:rsidR="00285BF3" w:rsidRPr="005D04A8" w:rsidRDefault="00285BF3" w:rsidP="002F31A1">
            <w:pPr>
              <w:jc w:val="right"/>
              <w:rPr>
                <w:rFonts w:ascii="Times New Roman" w:eastAsiaTheme="minorEastAsia" w:hAnsi="Times New Roman" w:cs="Times New Roman"/>
                <w:lang w:val="en-IN" w:eastAsia="en-IN"/>
              </w:rPr>
            </w:pPr>
            <w:r w:rsidRPr="005D04A8">
              <w:rPr>
                <w:rFonts w:ascii="Times New Roman" w:eastAsiaTheme="minorEastAsia" w:hAnsi="Times New Roman" w:cs="Times New Roman"/>
                <w:b/>
                <w:bCs/>
                <w:lang w:val="en-IN" w:eastAsia="en-IN"/>
              </w:rPr>
              <w:t>PLAN</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Salary</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3,50,00,000</w:t>
            </w:r>
          </w:p>
        </w:tc>
        <w:tc>
          <w:tcPr>
            <w:tcW w:w="1518" w:type="dxa"/>
            <w:tcBorders>
              <w:top w:val="nil"/>
              <w:left w:val="nil"/>
              <w:bottom w:val="single" w:sz="4" w:space="0" w:color="auto"/>
              <w:right w:val="single" w:sz="4" w:space="0" w:color="auto"/>
            </w:tcBorders>
            <w:shd w:val="clear" w:color="auto" w:fill="auto"/>
            <w:noWrap/>
            <w:vAlign w:val="bottom"/>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26</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51</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409</w:t>
            </w:r>
          </w:p>
        </w:tc>
        <w:tc>
          <w:tcPr>
            <w:tcW w:w="1440" w:type="dxa"/>
            <w:tcBorders>
              <w:top w:val="nil"/>
              <w:left w:val="nil"/>
              <w:bottom w:val="single" w:sz="4" w:space="0" w:color="auto"/>
              <w:right w:val="single" w:sz="4" w:space="0" w:color="auto"/>
            </w:tcBorders>
            <w:shd w:val="clear" w:color="auto" w:fill="auto"/>
            <w:noWrap/>
            <w:vAlign w:val="bottom"/>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3</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10</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79</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911</w:t>
            </w:r>
          </w:p>
        </w:tc>
        <w:tc>
          <w:tcPr>
            <w:tcW w:w="1440" w:type="dxa"/>
            <w:tcBorders>
              <w:top w:val="nil"/>
              <w:left w:val="nil"/>
              <w:bottom w:val="single" w:sz="4" w:space="0" w:color="auto"/>
              <w:right w:val="single" w:sz="4" w:space="0" w:color="auto"/>
            </w:tcBorders>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color w:val="000000"/>
                <w:lang w:val="en-IN" w:eastAsia="en-IN"/>
              </w:rPr>
              <w:t>39</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20</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089</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Wages</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5,50,000</w:t>
            </w:r>
          </w:p>
        </w:tc>
        <w:tc>
          <w:tcPr>
            <w:tcW w:w="1518" w:type="dxa"/>
            <w:tcBorders>
              <w:top w:val="nil"/>
              <w:left w:val="nil"/>
              <w:bottom w:val="single" w:sz="4" w:space="0" w:color="auto"/>
              <w:right w:val="single" w:sz="4" w:space="0" w:color="auto"/>
            </w:tcBorders>
            <w:shd w:val="clear" w:color="auto" w:fill="auto"/>
            <w:noWrap/>
            <w:vAlign w:val="bottom"/>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46</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244</w:t>
            </w:r>
          </w:p>
        </w:tc>
        <w:tc>
          <w:tcPr>
            <w:tcW w:w="1440" w:type="dxa"/>
            <w:tcBorders>
              <w:top w:val="nil"/>
              <w:left w:val="nil"/>
              <w:bottom w:val="single" w:sz="4" w:space="0" w:color="auto"/>
              <w:right w:val="single" w:sz="4" w:space="0" w:color="auto"/>
            </w:tcBorders>
            <w:shd w:val="clear" w:color="auto" w:fill="auto"/>
            <w:noWrap/>
            <w:vAlign w:val="bottom"/>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4</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54</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537</w:t>
            </w:r>
          </w:p>
        </w:tc>
        <w:tc>
          <w:tcPr>
            <w:tcW w:w="1440" w:type="dxa"/>
            <w:tcBorders>
              <w:top w:val="nil"/>
              <w:left w:val="nil"/>
              <w:bottom w:val="single" w:sz="4" w:space="0" w:color="auto"/>
              <w:right w:val="single" w:sz="4" w:space="0" w:color="auto"/>
            </w:tcBorders>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bCs/>
                <w:lang w:val="en-IN" w:eastAsia="en-IN"/>
              </w:rPr>
              <w:t>95</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463</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MT</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5,00,000</w:t>
            </w:r>
          </w:p>
        </w:tc>
        <w:tc>
          <w:tcPr>
            <w:tcW w:w="151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12</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800</w:t>
            </w:r>
          </w:p>
        </w:tc>
        <w:tc>
          <w:tcPr>
            <w:tcW w:w="1440"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2</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83</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467</w:t>
            </w:r>
          </w:p>
        </w:tc>
        <w:tc>
          <w:tcPr>
            <w:tcW w:w="1440" w:type="dxa"/>
            <w:tcBorders>
              <w:top w:val="nil"/>
              <w:left w:val="nil"/>
              <w:bottom w:val="single" w:sz="4" w:space="0" w:color="auto"/>
              <w:right w:val="single" w:sz="4" w:space="0" w:color="auto"/>
            </w:tcBorders>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2</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16</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533</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TE</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14,00,000</w:t>
            </w:r>
          </w:p>
        </w:tc>
        <w:tc>
          <w:tcPr>
            <w:tcW w:w="151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43</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717</w:t>
            </w:r>
          </w:p>
        </w:tc>
        <w:tc>
          <w:tcPr>
            <w:tcW w:w="1440"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9</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71</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904</w:t>
            </w:r>
          </w:p>
        </w:tc>
        <w:tc>
          <w:tcPr>
            <w:tcW w:w="1440" w:type="dxa"/>
            <w:tcBorders>
              <w:top w:val="nil"/>
              <w:left w:val="nil"/>
              <w:bottom w:val="single" w:sz="4" w:space="0" w:color="auto"/>
              <w:right w:val="single" w:sz="4" w:space="0" w:color="auto"/>
            </w:tcBorders>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color w:val="000000"/>
                <w:lang w:val="en-IN" w:eastAsia="en-IN"/>
              </w:rPr>
              <w:t>4</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28</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096</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OE</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1,61,00,000</w:t>
            </w:r>
          </w:p>
        </w:tc>
        <w:tc>
          <w:tcPr>
            <w:tcW w:w="151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20</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81</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145</w:t>
            </w:r>
          </w:p>
        </w:tc>
        <w:tc>
          <w:tcPr>
            <w:tcW w:w="1440"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1</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51</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72</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098</w:t>
            </w:r>
          </w:p>
        </w:tc>
        <w:tc>
          <w:tcPr>
            <w:tcW w:w="1440" w:type="dxa"/>
            <w:tcBorders>
              <w:top w:val="nil"/>
              <w:left w:val="nil"/>
              <w:bottom w:val="single" w:sz="4" w:space="0" w:color="auto"/>
              <w:right w:val="single" w:sz="4" w:space="0" w:color="auto"/>
            </w:tcBorders>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color w:val="000000"/>
                <w:lang w:val="en-IN" w:eastAsia="en-IN"/>
              </w:rPr>
              <w:t>9</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27</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902</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PUB</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2,00,000</w:t>
            </w:r>
          </w:p>
        </w:tc>
        <w:tc>
          <w:tcPr>
            <w:tcW w:w="1518" w:type="dxa"/>
            <w:tcBorders>
              <w:top w:val="nil"/>
              <w:left w:val="nil"/>
              <w:bottom w:val="single" w:sz="4" w:space="0" w:color="auto"/>
              <w:right w:val="single" w:sz="4" w:space="0" w:color="auto"/>
            </w:tcBorders>
            <w:shd w:val="clear" w:color="auto" w:fill="auto"/>
            <w:noWrap/>
            <w:vAlign w:val="bottom"/>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12</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274</w:t>
            </w:r>
          </w:p>
        </w:tc>
        <w:tc>
          <w:tcPr>
            <w:tcW w:w="1440" w:type="dxa"/>
            <w:tcBorders>
              <w:top w:val="nil"/>
              <w:left w:val="nil"/>
              <w:bottom w:val="single" w:sz="4" w:space="0" w:color="auto"/>
              <w:right w:val="single" w:sz="4" w:space="0" w:color="auto"/>
            </w:tcBorders>
            <w:shd w:val="clear" w:color="auto" w:fill="auto"/>
            <w:noWrap/>
            <w:vAlign w:val="bottom"/>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1</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32</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416</w:t>
            </w:r>
          </w:p>
        </w:tc>
        <w:tc>
          <w:tcPr>
            <w:tcW w:w="1440" w:type="dxa"/>
            <w:tcBorders>
              <w:top w:val="nil"/>
              <w:left w:val="nil"/>
              <w:bottom w:val="single" w:sz="4" w:space="0" w:color="auto"/>
              <w:right w:val="single" w:sz="4" w:space="0" w:color="auto"/>
            </w:tcBorders>
            <w:vAlign w:val="center"/>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color w:val="000000"/>
                <w:lang w:val="en-IN" w:eastAsia="en-IN"/>
              </w:rPr>
              <w:t>67</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584</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S&amp;M</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30,00,000</w:t>
            </w:r>
          </w:p>
        </w:tc>
        <w:tc>
          <w:tcPr>
            <w:tcW w:w="1518" w:type="dxa"/>
            <w:tcBorders>
              <w:top w:val="nil"/>
              <w:left w:val="nil"/>
              <w:bottom w:val="single" w:sz="4" w:space="0" w:color="auto"/>
              <w:right w:val="single" w:sz="4" w:space="0" w:color="auto"/>
            </w:tcBorders>
            <w:shd w:val="clear" w:color="auto" w:fill="auto"/>
            <w:noWrap/>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5</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29</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371</w:t>
            </w:r>
          </w:p>
        </w:tc>
        <w:tc>
          <w:tcPr>
            <w:tcW w:w="1440" w:type="dxa"/>
            <w:tcBorders>
              <w:top w:val="nil"/>
              <w:left w:val="nil"/>
              <w:bottom w:val="single" w:sz="4" w:space="0" w:color="auto"/>
              <w:right w:val="single" w:sz="4" w:space="0" w:color="auto"/>
            </w:tcBorders>
            <w:shd w:val="clear" w:color="auto" w:fill="auto"/>
            <w:noWrap/>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27</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68</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883</w:t>
            </w:r>
          </w:p>
        </w:tc>
        <w:tc>
          <w:tcPr>
            <w:tcW w:w="1440" w:type="dxa"/>
            <w:tcBorders>
              <w:top w:val="nil"/>
              <w:left w:val="nil"/>
              <w:bottom w:val="single" w:sz="4" w:space="0" w:color="auto"/>
              <w:right w:val="single" w:sz="4" w:space="0" w:color="auto"/>
            </w:tcBorders>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color w:val="000000"/>
                <w:lang w:val="en-IN" w:eastAsia="en-IN"/>
              </w:rPr>
              <w:t>231</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117</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M/W</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1,00,00,000</w:t>
            </w:r>
          </w:p>
        </w:tc>
        <w:tc>
          <w:tcPr>
            <w:tcW w:w="151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center"/>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w:t>
            </w:r>
          </w:p>
        </w:tc>
        <w:tc>
          <w:tcPr>
            <w:tcW w:w="1440"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center"/>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w:t>
            </w:r>
          </w:p>
        </w:tc>
        <w:tc>
          <w:tcPr>
            <w:tcW w:w="1440" w:type="dxa"/>
            <w:tcBorders>
              <w:top w:val="nil"/>
              <w:left w:val="nil"/>
              <w:bottom w:val="single" w:sz="4" w:space="0" w:color="auto"/>
              <w:right w:val="single" w:sz="4" w:space="0" w:color="auto"/>
            </w:tcBorders>
            <w:vAlign w:val="center"/>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color w:val="000000"/>
                <w:lang w:val="en-IN" w:eastAsia="en-IN"/>
              </w:rPr>
              <w:t>1,00,00,000</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PS</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80,00,000</w:t>
            </w:r>
          </w:p>
        </w:tc>
        <w:tc>
          <w:tcPr>
            <w:tcW w:w="1518" w:type="dxa"/>
            <w:tcBorders>
              <w:top w:val="nil"/>
              <w:left w:val="nil"/>
              <w:bottom w:val="single" w:sz="4" w:space="0" w:color="auto"/>
              <w:right w:val="single" w:sz="4" w:space="0" w:color="auto"/>
            </w:tcBorders>
            <w:shd w:val="clear" w:color="auto" w:fill="auto"/>
            <w:noWrap/>
            <w:vAlign w:val="bottom"/>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6</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82</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642</w:t>
            </w:r>
          </w:p>
        </w:tc>
        <w:tc>
          <w:tcPr>
            <w:tcW w:w="1440" w:type="dxa"/>
            <w:tcBorders>
              <w:top w:val="nil"/>
              <w:left w:val="nil"/>
              <w:bottom w:val="single" w:sz="4" w:space="0" w:color="auto"/>
              <w:right w:val="single" w:sz="4" w:space="0" w:color="auto"/>
            </w:tcBorders>
            <w:shd w:val="clear" w:color="auto" w:fill="auto"/>
            <w:noWrap/>
            <w:vAlign w:val="bottom"/>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65</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89</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685</w:t>
            </w:r>
          </w:p>
        </w:tc>
        <w:tc>
          <w:tcPr>
            <w:tcW w:w="1440" w:type="dxa"/>
            <w:tcBorders>
              <w:top w:val="nil"/>
              <w:left w:val="nil"/>
              <w:bottom w:val="single" w:sz="4" w:space="0" w:color="auto"/>
              <w:right w:val="single" w:sz="4" w:space="0" w:color="auto"/>
            </w:tcBorders>
            <w:vAlign w:val="center"/>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color w:val="000000"/>
                <w:lang w:val="en-IN" w:eastAsia="en-IN"/>
              </w:rPr>
              <w:t>14</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10</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315</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OC</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2,00,000</w:t>
            </w:r>
          </w:p>
        </w:tc>
        <w:tc>
          <w:tcPr>
            <w:tcW w:w="1518" w:type="dxa"/>
            <w:tcBorders>
              <w:top w:val="nil"/>
              <w:left w:val="nil"/>
              <w:bottom w:val="single" w:sz="4" w:space="0" w:color="auto"/>
              <w:right w:val="single" w:sz="4" w:space="0" w:color="auto"/>
            </w:tcBorders>
            <w:shd w:val="clear" w:color="auto" w:fill="auto"/>
            <w:noWrap/>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13</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800</w:t>
            </w:r>
          </w:p>
        </w:tc>
        <w:tc>
          <w:tcPr>
            <w:tcW w:w="1440" w:type="dxa"/>
            <w:tcBorders>
              <w:top w:val="nil"/>
              <w:left w:val="nil"/>
              <w:bottom w:val="single" w:sz="4" w:space="0" w:color="auto"/>
              <w:right w:val="single" w:sz="4" w:space="0" w:color="auto"/>
            </w:tcBorders>
            <w:shd w:val="clear" w:color="auto" w:fill="auto"/>
            <w:noWrap/>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1</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55</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686</w:t>
            </w:r>
          </w:p>
        </w:tc>
        <w:tc>
          <w:tcPr>
            <w:tcW w:w="1440" w:type="dxa"/>
            <w:tcBorders>
              <w:top w:val="nil"/>
              <w:left w:val="nil"/>
              <w:bottom w:val="single" w:sz="4" w:space="0" w:color="auto"/>
              <w:right w:val="single" w:sz="4" w:space="0" w:color="auto"/>
            </w:tcBorders>
            <w:vAlign w:val="center"/>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color w:val="000000"/>
                <w:lang w:val="en-IN" w:eastAsia="en-IN"/>
              </w:rPr>
              <w:t>44</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314</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M&amp;E</w:t>
            </w:r>
          </w:p>
        </w:tc>
        <w:tc>
          <w:tcPr>
            <w:tcW w:w="215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60,00,000</w:t>
            </w:r>
          </w:p>
        </w:tc>
        <w:tc>
          <w:tcPr>
            <w:tcW w:w="1518"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6</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76</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365</w:t>
            </w:r>
          </w:p>
        </w:tc>
        <w:tc>
          <w:tcPr>
            <w:tcW w:w="1440" w:type="dxa"/>
            <w:tcBorders>
              <w:top w:val="nil"/>
              <w:left w:val="nil"/>
              <w:bottom w:val="single" w:sz="4" w:space="0" w:color="auto"/>
              <w:right w:val="single" w:sz="4" w:space="0" w:color="auto"/>
            </w:tcBorders>
            <w:shd w:val="clear" w:color="auto" w:fill="auto"/>
            <w:noWrap/>
            <w:vAlign w:val="center"/>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23</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13</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691</w:t>
            </w:r>
          </w:p>
        </w:tc>
        <w:tc>
          <w:tcPr>
            <w:tcW w:w="1440" w:type="dxa"/>
            <w:tcBorders>
              <w:top w:val="nil"/>
              <w:left w:val="nil"/>
              <w:bottom w:val="single" w:sz="4" w:space="0" w:color="auto"/>
              <w:right w:val="single" w:sz="4" w:space="0" w:color="auto"/>
            </w:tcBorders>
            <w:vAlign w:val="center"/>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color w:val="000000"/>
                <w:lang w:val="en-IN" w:eastAsia="en-IN"/>
              </w:rPr>
              <w:t>36</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86</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309</w:t>
            </w:r>
          </w:p>
        </w:tc>
      </w:tr>
      <w:tr w:rsidR="00285BF3" w:rsidRPr="00547E49" w:rsidTr="002F31A1">
        <w:trPr>
          <w:trHeight w:val="25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285BF3" w:rsidRPr="005D04A8" w:rsidRDefault="00285BF3" w:rsidP="002F31A1">
            <w:pPr>
              <w:jc w:val="center"/>
              <w:rPr>
                <w:rFonts w:ascii="Times New Roman" w:eastAsiaTheme="minorEastAsia" w:hAnsi="Times New Roman" w:cs="Times New Roman"/>
                <w:b/>
                <w:bCs/>
                <w:lang w:val="en-IN" w:eastAsia="en-IN"/>
              </w:rPr>
            </w:pPr>
            <w:r w:rsidRPr="005D04A8">
              <w:rPr>
                <w:rFonts w:ascii="Times New Roman" w:eastAsiaTheme="minorEastAsia" w:hAnsi="Times New Roman" w:cs="Times New Roman"/>
                <w:b/>
                <w:bCs/>
                <w:lang w:val="en-IN" w:eastAsia="en-IN"/>
              </w:rPr>
              <w:t>TOTAL</w:t>
            </w:r>
          </w:p>
        </w:tc>
        <w:tc>
          <w:tcPr>
            <w:tcW w:w="2158" w:type="dxa"/>
            <w:tcBorders>
              <w:top w:val="nil"/>
              <w:left w:val="nil"/>
              <w:bottom w:val="single" w:sz="4" w:space="0" w:color="auto"/>
              <w:right w:val="single" w:sz="4" w:space="0" w:color="auto"/>
            </w:tcBorders>
            <w:shd w:val="clear" w:color="auto" w:fill="auto"/>
            <w:noWrap/>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8,09,50,000</w:t>
            </w:r>
          </w:p>
        </w:tc>
        <w:tc>
          <w:tcPr>
            <w:tcW w:w="1518" w:type="dxa"/>
            <w:tcBorders>
              <w:top w:val="nil"/>
              <w:left w:val="nil"/>
              <w:bottom w:val="single" w:sz="4" w:space="0" w:color="auto"/>
              <w:right w:val="single" w:sz="4" w:space="0" w:color="auto"/>
            </w:tcBorders>
            <w:shd w:val="clear" w:color="auto" w:fill="auto"/>
            <w:noWrap/>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67</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49</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767</w:t>
            </w:r>
          </w:p>
        </w:tc>
        <w:tc>
          <w:tcPr>
            <w:tcW w:w="1440" w:type="dxa"/>
            <w:tcBorders>
              <w:top w:val="nil"/>
              <w:left w:val="nil"/>
              <w:bottom w:val="single" w:sz="4" w:space="0" w:color="auto"/>
              <w:right w:val="single" w:sz="4" w:space="0" w:color="auto"/>
            </w:tcBorders>
            <w:shd w:val="clear" w:color="auto" w:fill="auto"/>
            <w:noWrap/>
          </w:tcPr>
          <w:p w:rsidR="00285BF3" w:rsidRPr="005D04A8" w:rsidRDefault="00285BF3" w:rsidP="002F31A1">
            <w:pPr>
              <w:jc w:val="right"/>
              <w:rPr>
                <w:rFonts w:ascii="Times New Roman" w:eastAsiaTheme="minorEastAsia" w:hAnsi="Times New Roman" w:cs="Times New Roman"/>
                <w:bCs/>
                <w:lang w:val="en-IN" w:eastAsia="en-IN"/>
              </w:rPr>
            </w:pPr>
            <w:r w:rsidRPr="005D04A8">
              <w:rPr>
                <w:rFonts w:ascii="Times New Roman" w:eastAsiaTheme="minorEastAsia" w:hAnsi="Times New Roman" w:cs="Times New Roman"/>
                <w:bCs/>
                <w:lang w:val="en-IN" w:eastAsia="en-IN"/>
              </w:rPr>
              <w:t>5</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97</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76</w:t>
            </w:r>
            <w:r>
              <w:rPr>
                <w:rFonts w:ascii="Times New Roman" w:eastAsiaTheme="minorEastAsia" w:hAnsi="Times New Roman" w:cs="Times New Roman"/>
                <w:bCs/>
                <w:lang w:val="en-IN" w:eastAsia="en-IN"/>
              </w:rPr>
              <w:t>,</w:t>
            </w:r>
            <w:r w:rsidRPr="005D04A8">
              <w:rPr>
                <w:rFonts w:ascii="Times New Roman" w:eastAsiaTheme="minorEastAsia" w:hAnsi="Times New Roman" w:cs="Times New Roman"/>
                <w:bCs/>
                <w:lang w:val="en-IN" w:eastAsia="en-IN"/>
              </w:rPr>
              <w:t>198</w:t>
            </w:r>
          </w:p>
        </w:tc>
        <w:tc>
          <w:tcPr>
            <w:tcW w:w="1440" w:type="dxa"/>
            <w:tcBorders>
              <w:top w:val="nil"/>
              <w:left w:val="nil"/>
              <w:bottom w:val="single" w:sz="4" w:space="0" w:color="auto"/>
              <w:right w:val="single" w:sz="4" w:space="0" w:color="auto"/>
            </w:tcBorders>
          </w:tcPr>
          <w:p w:rsidR="00285BF3" w:rsidRPr="005D04A8" w:rsidRDefault="00285BF3" w:rsidP="002F31A1">
            <w:pPr>
              <w:jc w:val="right"/>
              <w:rPr>
                <w:rFonts w:ascii="Times New Roman" w:eastAsiaTheme="minorEastAsia" w:hAnsi="Times New Roman" w:cs="Times New Roman"/>
                <w:color w:val="000000"/>
                <w:lang w:val="en-IN" w:eastAsia="en-IN"/>
              </w:rPr>
            </w:pPr>
            <w:r w:rsidRPr="005D04A8">
              <w:rPr>
                <w:rFonts w:ascii="Times New Roman" w:eastAsiaTheme="minorEastAsia" w:hAnsi="Times New Roman" w:cs="Times New Roman"/>
                <w:color w:val="000000"/>
                <w:lang w:val="en-IN" w:eastAsia="en-IN"/>
              </w:rPr>
              <w:t>2</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11</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73</w:t>
            </w:r>
            <w:r>
              <w:rPr>
                <w:rFonts w:ascii="Times New Roman" w:eastAsiaTheme="minorEastAsia" w:hAnsi="Times New Roman" w:cs="Times New Roman"/>
                <w:color w:val="000000"/>
                <w:lang w:val="en-IN" w:eastAsia="en-IN"/>
              </w:rPr>
              <w:t>,</w:t>
            </w:r>
            <w:r w:rsidRPr="005D04A8">
              <w:rPr>
                <w:rFonts w:ascii="Times New Roman" w:eastAsiaTheme="minorEastAsia" w:hAnsi="Times New Roman" w:cs="Times New Roman"/>
                <w:color w:val="000000"/>
                <w:lang w:val="en-IN" w:eastAsia="en-IN"/>
              </w:rPr>
              <w:t>802</w:t>
            </w:r>
          </w:p>
        </w:tc>
      </w:tr>
    </w:tbl>
    <w:p w:rsidR="00285BF3" w:rsidRDefault="00285BF3" w:rsidP="0015481E">
      <w:pPr>
        <w:tabs>
          <w:tab w:val="left" w:pos="728"/>
        </w:tabs>
        <w:spacing w:line="249" w:lineRule="auto"/>
        <w:ind w:right="740"/>
        <w:jc w:val="both"/>
        <w:rPr>
          <w:rFonts w:ascii="Times New Roman" w:eastAsia="Times New Roman" w:hAnsi="Times New Roman"/>
          <w:b/>
          <w:sz w:val="22"/>
        </w:rPr>
      </w:pPr>
    </w:p>
    <w:p w:rsidR="0038246F" w:rsidRPr="007D406C" w:rsidRDefault="0038246F" w:rsidP="0015481E">
      <w:pPr>
        <w:tabs>
          <w:tab w:val="left" w:pos="728"/>
        </w:tabs>
        <w:spacing w:line="249" w:lineRule="auto"/>
        <w:ind w:right="740"/>
        <w:jc w:val="both"/>
        <w:rPr>
          <w:rFonts w:ascii="Times New Roman" w:eastAsia="Times New Roman" w:hAnsi="Times New Roman"/>
          <w:b/>
          <w:sz w:val="22"/>
        </w:rPr>
      </w:pPr>
    </w:p>
    <w:p w:rsidR="00272AB2" w:rsidRPr="00272AB2" w:rsidRDefault="00962C36" w:rsidP="00962C36">
      <w:pPr>
        <w:numPr>
          <w:ilvl w:val="0"/>
          <w:numId w:val="9"/>
        </w:numPr>
        <w:tabs>
          <w:tab w:val="left" w:pos="728"/>
        </w:tabs>
        <w:spacing w:line="252" w:lineRule="auto"/>
        <w:ind w:left="728" w:right="80" w:hanging="728"/>
        <w:jc w:val="both"/>
        <w:rPr>
          <w:b/>
          <w:sz w:val="22"/>
        </w:rPr>
      </w:pPr>
      <w:r w:rsidRPr="007D406C">
        <w:rPr>
          <w:rFonts w:ascii="Times New Roman" w:eastAsia="Times New Roman" w:hAnsi="Times New Roman"/>
          <w:b/>
          <w:sz w:val="22"/>
        </w:rPr>
        <w:t xml:space="preserve">The manner of execution of subsidy </w:t>
      </w:r>
      <w:r w:rsidR="00170F31" w:rsidRPr="007D406C">
        <w:rPr>
          <w:rFonts w:ascii="Times New Roman" w:eastAsia="Times New Roman" w:hAnsi="Times New Roman"/>
          <w:b/>
          <w:sz w:val="22"/>
        </w:rPr>
        <w:t>programs</w:t>
      </w:r>
      <w:r w:rsidRPr="007D406C">
        <w:rPr>
          <w:rFonts w:ascii="Times New Roman" w:eastAsia="Times New Roman" w:hAnsi="Times New Roman"/>
          <w:b/>
          <w:sz w:val="22"/>
        </w:rPr>
        <w:t xml:space="preserve">, including the amounts allocated and the </w:t>
      </w:r>
    </w:p>
    <w:p w:rsidR="00962C36" w:rsidRPr="007D406C" w:rsidRDefault="00962C36" w:rsidP="00272AB2">
      <w:pPr>
        <w:tabs>
          <w:tab w:val="left" w:pos="728"/>
        </w:tabs>
        <w:spacing w:line="252" w:lineRule="auto"/>
        <w:ind w:left="728" w:right="80"/>
        <w:jc w:val="both"/>
        <w:rPr>
          <w:b/>
          <w:sz w:val="22"/>
        </w:rPr>
      </w:pPr>
      <w:r w:rsidRPr="007D406C">
        <w:rPr>
          <w:rFonts w:ascii="Times New Roman" w:eastAsia="Times New Roman" w:hAnsi="Times New Roman"/>
          <w:b/>
          <w:sz w:val="22"/>
        </w:rPr>
        <w:t xml:space="preserve">details of beneficiaries of such </w:t>
      </w:r>
      <w:r w:rsidR="00170F31" w:rsidRPr="007D406C">
        <w:rPr>
          <w:rFonts w:ascii="Times New Roman" w:eastAsia="Times New Roman" w:hAnsi="Times New Roman"/>
          <w:b/>
          <w:sz w:val="22"/>
        </w:rPr>
        <w:t>programs</w:t>
      </w:r>
      <w:r w:rsidRPr="007D406C">
        <w:rPr>
          <w:rFonts w:ascii="Times New Roman" w:eastAsia="Times New Roman" w:hAnsi="Times New Roman"/>
          <w:b/>
          <w:sz w:val="22"/>
        </w:rPr>
        <w:t xml:space="preserve"> :</w:t>
      </w:r>
    </w:p>
    <w:p w:rsidR="00962C36" w:rsidRDefault="00962C36" w:rsidP="00962C36">
      <w:pPr>
        <w:spacing w:line="316" w:lineRule="exact"/>
        <w:rPr>
          <w:sz w:val="22"/>
        </w:rPr>
      </w:pPr>
    </w:p>
    <w:p w:rsidR="00962C36" w:rsidRDefault="00962C36" w:rsidP="00962C36">
      <w:pPr>
        <w:spacing w:line="239" w:lineRule="auto"/>
        <w:ind w:left="728"/>
        <w:jc w:val="both"/>
        <w:rPr>
          <w:rFonts w:ascii="Times New Roman" w:eastAsia="Times New Roman" w:hAnsi="Times New Roman"/>
          <w:sz w:val="22"/>
        </w:rPr>
      </w:pPr>
      <w:r>
        <w:rPr>
          <w:rFonts w:ascii="Times New Roman" w:eastAsia="Times New Roman" w:hAnsi="Times New Roman"/>
          <w:sz w:val="22"/>
        </w:rPr>
        <w:t>Not Applicable.</w:t>
      </w:r>
    </w:p>
    <w:p w:rsidR="00962C36" w:rsidRDefault="00962C36" w:rsidP="00962C36">
      <w:pPr>
        <w:spacing w:line="342" w:lineRule="exact"/>
        <w:rPr>
          <w:sz w:val="22"/>
        </w:rPr>
      </w:pPr>
    </w:p>
    <w:p w:rsidR="00962C36" w:rsidRPr="007D406C" w:rsidRDefault="00962C36" w:rsidP="00962C36">
      <w:pPr>
        <w:numPr>
          <w:ilvl w:val="0"/>
          <w:numId w:val="9"/>
        </w:numPr>
        <w:tabs>
          <w:tab w:val="left" w:pos="728"/>
        </w:tabs>
        <w:spacing w:line="527" w:lineRule="auto"/>
        <w:ind w:left="728" w:hanging="728"/>
        <w:jc w:val="both"/>
        <w:rPr>
          <w:b/>
          <w:sz w:val="22"/>
        </w:rPr>
      </w:pPr>
      <w:r w:rsidRPr="007D406C">
        <w:rPr>
          <w:rFonts w:ascii="Times New Roman" w:eastAsia="Times New Roman" w:hAnsi="Times New Roman"/>
          <w:b/>
          <w:sz w:val="22"/>
        </w:rPr>
        <w:t>Particulars of recipients of concessions, permits or authorizations granted by it :</w:t>
      </w:r>
    </w:p>
    <w:p w:rsidR="00962C36" w:rsidRDefault="00962C36" w:rsidP="00962C36">
      <w:pPr>
        <w:tabs>
          <w:tab w:val="left" w:pos="728"/>
        </w:tabs>
        <w:spacing w:line="527" w:lineRule="auto"/>
        <w:ind w:left="728"/>
        <w:jc w:val="both"/>
        <w:rPr>
          <w:sz w:val="22"/>
        </w:rPr>
      </w:pPr>
      <w:r>
        <w:rPr>
          <w:rFonts w:ascii="Times New Roman" w:eastAsia="Times New Roman" w:hAnsi="Times New Roman"/>
          <w:sz w:val="22"/>
        </w:rPr>
        <w:t xml:space="preserve"> Not Applicable</w:t>
      </w:r>
    </w:p>
    <w:p w:rsidR="00962C36" w:rsidRDefault="00962C36" w:rsidP="00962C36">
      <w:pPr>
        <w:spacing w:line="23" w:lineRule="exact"/>
        <w:rPr>
          <w:sz w:val="22"/>
        </w:rPr>
      </w:pPr>
    </w:p>
    <w:p w:rsidR="007D406C" w:rsidRPr="007D406C" w:rsidRDefault="00962C36" w:rsidP="007D406C">
      <w:pPr>
        <w:numPr>
          <w:ilvl w:val="0"/>
          <w:numId w:val="9"/>
        </w:numPr>
        <w:tabs>
          <w:tab w:val="left" w:pos="728"/>
        </w:tabs>
        <w:ind w:left="734" w:hanging="734"/>
        <w:jc w:val="both"/>
        <w:rPr>
          <w:sz w:val="22"/>
        </w:rPr>
      </w:pPr>
      <w:r w:rsidRPr="007D406C">
        <w:rPr>
          <w:rFonts w:ascii="Times New Roman" w:eastAsia="Times New Roman" w:hAnsi="Times New Roman"/>
          <w:b/>
          <w:sz w:val="22"/>
        </w:rPr>
        <w:t>Details in respect of the information, available to or held by it, reduced in an electronic form :</w:t>
      </w:r>
    </w:p>
    <w:p w:rsidR="00962C36" w:rsidRDefault="00962C36" w:rsidP="007D406C">
      <w:pPr>
        <w:tabs>
          <w:tab w:val="left" w:pos="728"/>
        </w:tabs>
        <w:ind w:left="734"/>
        <w:jc w:val="both"/>
        <w:rPr>
          <w:rFonts w:ascii="Times New Roman" w:eastAsia="Times New Roman" w:hAnsi="Times New Roman"/>
          <w:sz w:val="22"/>
        </w:rPr>
      </w:pPr>
      <w:r>
        <w:rPr>
          <w:rFonts w:ascii="Times New Roman" w:eastAsia="Times New Roman" w:hAnsi="Times New Roman"/>
          <w:sz w:val="22"/>
        </w:rPr>
        <w:t>Not Applicable</w:t>
      </w:r>
    </w:p>
    <w:p w:rsidR="007D406C" w:rsidRDefault="007D406C" w:rsidP="007D406C">
      <w:pPr>
        <w:tabs>
          <w:tab w:val="left" w:pos="728"/>
        </w:tabs>
        <w:ind w:left="734"/>
        <w:jc w:val="both"/>
        <w:rPr>
          <w:sz w:val="22"/>
        </w:rPr>
      </w:pPr>
    </w:p>
    <w:p w:rsidR="00962C36" w:rsidRDefault="00962C36" w:rsidP="00962C36">
      <w:pPr>
        <w:spacing w:line="19" w:lineRule="exact"/>
        <w:rPr>
          <w:sz w:val="22"/>
        </w:rPr>
      </w:pPr>
    </w:p>
    <w:p w:rsidR="00272AB2" w:rsidRPr="00272AB2" w:rsidRDefault="00962C36" w:rsidP="00962C36">
      <w:pPr>
        <w:numPr>
          <w:ilvl w:val="0"/>
          <w:numId w:val="9"/>
        </w:numPr>
        <w:tabs>
          <w:tab w:val="left" w:pos="728"/>
        </w:tabs>
        <w:spacing w:line="252" w:lineRule="auto"/>
        <w:ind w:left="728" w:right="120" w:hanging="728"/>
        <w:jc w:val="both"/>
        <w:rPr>
          <w:b/>
          <w:sz w:val="22"/>
        </w:rPr>
      </w:pPr>
      <w:r w:rsidRPr="007D406C">
        <w:rPr>
          <w:rFonts w:ascii="Times New Roman" w:eastAsia="Times New Roman" w:hAnsi="Times New Roman"/>
          <w:b/>
          <w:sz w:val="22"/>
        </w:rPr>
        <w:t xml:space="preserve">The particulars of facilities available to citizens for obtaining information, including the working </w:t>
      </w:r>
    </w:p>
    <w:p w:rsidR="00962C36" w:rsidRPr="007D406C" w:rsidRDefault="00962C36" w:rsidP="00272AB2">
      <w:pPr>
        <w:tabs>
          <w:tab w:val="left" w:pos="728"/>
        </w:tabs>
        <w:spacing w:line="252" w:lineRule="auto"/>
        <w:ind w:left="728" w:right="120"/>
        <w:jc w:val="both"/>
        <w:rPr>
          <w:b/>
          <w:sz w:val="22"/>
        </w:rPr>
      </w:pPr>
      <w:r w:rsidRPr="007D406C">
        <w:rPr>
          <w:rFonts w:ascii="Times New Roman" w:eastAsia="Times New Roman" w:hAnsi="Times New Roman"/>
          <w:b/>
          <w:sz w:val="22"/>
        </w:rPr>
        <w:t>hours of a library or reading room, if maintained for public use :</w:t>
      </w:r>
    </w:p>
    <w:p w:rsidR="00962C36" w:rsidRDefault="00962C36" w:rsidP="00962C36">
      <w:pPr>
        <w:spacing w:line="316" w:lineRule="exact"/>
        <w:rPr>
          <w:sz w:val="22"/>
        </w:rPr>
      </w:pPr>
    </w:p>
    <w:p w:rsidR="00962C36" w:rsidRDefault="00962C36" w:rsidP="00962C36">
      <w:pPr>
        <w:spacing w:line="239" w:lineRule="auto"/>
        <w:ind w:left="728"/>
        <w:jc w:val="both"/>
        <w:rPr>
          <w:rFonts w:ascii="Times New Roman" w:eastAsia="Times New Roman" w:hAnsi="Times New Roman"/>
          <w:sz w:val="22"/>
        </w:rPr>
      </w:pPr>
      <w:r>
        <w:rPr>
          <w:rFonts w:ascii="Times New Roman" w:eastAsia="Times New Roman" w:hAnsi="Times New Roman"/>
          <w:sz w:val="22"/>
        </w:rPr>
        <w:t>Not Applicable</w:t>
      </w:r>
    </w:p>
    <w:p w:rsidR="00962C36" w:rsidRDefault="00962C36" w:rsidP="00962C36">
      <w:pPr>
        <w:spacing w:line="200" w:lineRule="exact"/>
        <w:rPr>
          <w:sz w:val="22"/>
        </w:rPr>
      </w:pPr>
    </w:p>
    <w:p w:rsidR="00962C36" w:rsidRPr="00AF32F6" w:rsidRDefault="00962C36" w:rsidP="00962C36">
      <w:pPr>
        <w:numPr>
          <w:ilvl w:val="0"/>
          <w:numId w:val="9"/>
        </w:numPr>
        <w:tabs>
          <w:tab w:val="left" w:pos="728"/>
          <w:tab w:val="left" w:pos="8010"/>
        </w:tabs>
        <w:spacing w:line="527" w:lineRule="auto"/>
        <w:ind w:left="728" w:hanging="728"/>
        <w:jc w:val="both"/>
        <w:rPr>
          <w:b/>
          <w:sz w:val="22"/>
        </w:rPr>
      </w:pPr>
      <w:r w:rsidRPr="00AF32F6">
        <w:rPr>
          <w:rFonts w:ascii="Times New Roman" w:eastAsia="Times New Roman" w:hAnsi="Times New Roman"/>
          <w:b/>
          <w:sz w:val="22"/>
        </w:rPr>
        <w:t xml:space="preserve">The names, designations and other particulars of the Public Information Officers : </w:t>
      </w:r>
    </w:p>
    <w:p w:rsidR="00962C36" w:rsidRDefault="00962C36" w:rsidP="00962C36">
      <w:pPr>
        <w:tabs>
          <w:tab w:val="left" w:pos="728"/>
          <w:tab w:val="left" w:pos="8010"/>
        </w:tabs>
        <w:spacing w:line="527" w:lineRule="auto"/>
        <w:ind w:left="728"/>
        <w:jc w:val="both"/>
        <w:rPr>
          <w:sz w:val="22"/>
        </w:rPr>
      </w:pPr>
      <w:r>
        <w:rPr>
          <w:rFonts w:ascii="Times New Roman" w:eastAsia="Times New Roman" w:hAnsi="Times New Roman"/>
          <w:sz w:val="22"/>
        </w:rPr>
        <w:t xml:space="preserve">Mrs. S. U. </w:t>
      </w:r>
      <w:proofErr w:type="spellStart"/>
      <w:r>
        <w:rPr>
          <w:rFonts w:ascii="Times New Roman" w:eastAsia="Times New Roman" w:hAnsi="Times New Roman"/>
          <w:sz w:val="22"/>
        </w:rPr>
        <w:t>Warde</w:t>
      </w:r>
      <w:proofErr w:type="spellEnd"/>
      <w:r>
        <w:rPr>
          <w:rFonts w:ascii="Times New Roman" w:eastAsia="Times New Roman" w:hAnsi="Times New Roman"/>
          <w:sz w:val="22"/>
        </w:rPr>
        <w:t>, SSO-II / CPIO</w:t>
      </w:r>
    </w:p>
    <w:p w:rsidR="00962C36" w:rsidRDefault="00962C36" w:rsidP="00962C36">
      <w:pPr>
        <w:spacing w:line="9" w:lineRule="exact"/>
        <w:rPr>
          <w:sz w:val="22"/>
        </w:rPr>
      </w:pPr>
    </w:p>
    <w:p w:rsidR="00962C36" w:rsidRPr="00C169E4" w:rsidRDefault="00962C36" w:rsidP="00962C36">
      <w:pPr>
        <w:numPr>
          <w:ilvl w:val="0"/>
          <w:numId w:val="9"/>
        </w:numPr>
        <w:tabs>
          <w:tab w:val="left" w:pos="728"/>
        </w:tabs>
        <w:spacing w:line="239" w:lineRule="auto"/>
        <w:ind w:left="728" w:hanging="728"/>
        <w:jc w:val="both"/>
        <w:rPr>
          <w:b/>
          <w:sz w:val="21"/>
        </w:rPr>
      </w:pPr>
      <w:r w:rsidRPr="00C169E4">
        <w:rPr>
          <w:rFonts w:ascii="Times New Roman" w:eastAsia="Times New Roman" w:hAnsi="Times New Roman"/>
          <w:b/>
          <w:sz w:val="21"/>
        </w:rPr>
        <w:t>Such other information as may be prescribed; and thereafter update these publications every year :</w:t>
      </w:r>
      <w:r w:rsidR="0085275B">
        <w:rPr>
          <w:rFonts w:ascii="Times New Roman" w:eastAsia="Times New Roman" w:hAnsi="Times New Roman"/>
          <w:b/>
          <w:sz w:val="21"/>
        </w:rPr>
        <w:t xml:space="preserve"> -</w:t>
      </w:r>
    </w:p>
    <w:sectPr w:rsidR="00962C36" w:rsidRPr="00C169E4" w:rsidSect="002F31A1">
      <w:pgSz w:w="12240" w:h="15840"/>
      <w:pgMar w:top="630" w:right="333" w:bottom="63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1"/>
      <w:numFmt w:val="lowerRoman"/>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545E146"/>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515F007C"/>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5BD062C2"/>
    <w:lvl w:ilvl="0" w:tplc="FFFFFFFF">
      <w:start w:val="10"/>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7CD45C88"/>
    <w:lvl w:ilvl="0" w:tplc="6428D5DE">
      <w:start w:val="11"/>
      <w:numFmt w:val="lowerRoman"/>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FEEADFC0"/>
    <w:lvl w:ilvl="0" w:tplc="4672DA0C">
      <w:start w:val="12"/>
      <w:numFmt w:val="lowerRoman"/>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C65846"/>
    <w:multiLevelType w:val="hybridMultilevel"/>
    <w:tmpl w:val="8D2096A8"/>
    <w:lvl w:ilvl="0" w:tplc="1F3A7B08">
      <w:start w:val="1"/>
      <w:numFmt w:val="bullet"/>
      <w:lvlText w:val="•"/>
      <w:lvlJc w:val="left"/>
      <w:pPr>
        <w:tabs>
          <w:tab w:val="num" w:pos="720"/>
        </w:tabs>
        <w:ind w:left="720" w:hanging="360"/>
      </w:pPr>
      <w:rPr>
        <w:rFonts w:ascii="Arial" w:hAnsi="Arial" w:hint="default"/>
      </w:rPr>
    </w:lvl>
    <w:lvl w:ilvl="1" w:tplc="7E46AA4E" w:tentative="1">
      <w:start w:val="1"/>
      <w:numFmt w:val="bullet"/>
      <w:lvlText w:val="•"/>
      <w:lvlJc w:val="left"/>
      <w:pPr>
        <w:tabs>
          <w:tab w:val="num" w:pos="1440"/>
        </w:tabs>
        <w:ind w:left="1440" w:hanging="360"/>
      </w:pPr>
      <w:rPr>
        <w:rFonts w:ascii="Arial" w:hAnsi="Arial" w:hint="default"/>
      </w:rPr>
    </w:lvl>
    <w:lvl w:ilvl="2" w:tplc="E0F812D8" w:tentative="1">
      <w:start w:val="1"/>
      <w:numFmt w:val="bullet"/>
      <w:lvlText w:val="•"/>
      <w:lvlJc w:val="left"/>
      <w:pPr>
        <w:tabs>
          <w:tab w:val="num" w:pos="2160"/>
        </w:tabs>
        <w:ind w:left="2160" w:hanging="360"/>
      </w:pPr>
      <w:rPr>
        <w:rFonts w:ascii="Arial" w:hAnsi="Arial" w:hint="default"/>
      </w:rPr>
    </w:lvl>
    <w:lvl w:ilvl="3" w:tplc="5462B454" w:tentative="1">
      <w:start w:val="1"/>
      <w:numFmt w:val="bullet"/>
      <w:lvlText w:val="•"/>
      <w:lvlJc w:val="left"/>
      <w:pPr>
        <w:tabs>
          <w:tab w:val="num" w:pos="2880"/>
        </w:tabs>
        <w:ind w:left="2880" w:hanging="360"/>
      </w:pPr>
      <w:rPr>
        <w:rFonts w:ascii="Arial" w:hAnsi="Arial" w:hint="default"/>
      </w:rPr>
    </w:lvl>
    <w:lvl w:ilvl="4" w:tplc="92AEB8EC" w:tentative="1">
      <w:start w:val="1"/>
      <w:numFmt w:val="bullet"/>
      <w:lvlText w:val="•"/>
      <w:lvlJc w:val="left"/>
      <w:pPr>
        <w:tabs>
          <w:tab w:val="num" w:pos="3600"/>
        </w:tabs>
        <w:ind w:left="3600" w:hanging="360"/>
      </w:pPr>
      <w:rPr>
        <w:rFonts w:ascii="Arial" w:hAnsi="Arial" w:hint="default"/>
      </w:rPr>
    </w:lvl>
    <w:lvl w:ilvl="5" w:tplc="D5FE0B76" w:tentative="1">
      <w:start w:val="1"/>
      <w:numFmt w:val="bullet"/>
      <w:lvlText w:val="•"/>
      <w:lvlJc w:val="left"/>
      <w:pPr>
        <w:tabs>
          <w:tab w:val="num" w:pos="4320"/>
        </w:tabs>
        <w:ind w:left="4320" w:hanging="360"/>
      </w:pPr>
      <w:rPr>
        <w:rFonts w:ascii="Arial" w:hAnsi="Arial" w:hint="default"/>
      </w:rPr>
    </w:lvl>
    <w:lvl w:ilvl="6" w:tplc="3386E2DE" w:tentative="1">
      <w:start w:val="1"/>
      <w:numFmt w:val="bullet"/>
      <w:lvlText w:val="•"/>
      <w:lvlJc w:val="left"/>
      <w:pPr>
        <w:tabs>
          <w:tab w:val="num" w:pos="5040"/>
        </w:tabs>
        <w:ind w:left="5040" w:hanging="360"/>
      </w:pPr>
      <w:rPr>
        <w:rFonts w:ascii="Arial" w:hAnsi="Arial" w:hint="default"/>
      </w:rPr>
    </w:lvl>
    <w:lvl w:ilvl="7" w:tplc="018C90EC" w:tentative="1">
      <w:start w:val="1"/>
      <w:numFmt w:val="bullet"/>
      <w:lvlText w:val="•"/>
      <w:lvlJc w:val="left"/>
      <w:pPr>
        <w:tabs>
          <w:tab w:val="num" w:pos="5760"/>
        </w:tabs>
        <w:ind w:left="5760" w:hanging="360"/>
      </w:pPr>
      <w:rPr>
        <w:rFonts w:ascii="Arial" w:hAnsi="Arial" w:hint="default"/>
      </w:rPr>
    </w:lvl>
    <w:lvl w:ilvl="8" w:tplc="37203CF0" w:tentative="1">
      <w:start w:val="1"/>
      <w:numFmt w:val="bullet"/>
      <w:lvlText w:val="•"/>
      <w:lvlJc w:val="left"/>
      <w:pPr>
        <w:tabs>
          <w:tab w:val="num" w:pos="6480"/>
        </w:tabs>
        <w:ind w:left="6480" w:hanging="360"/>
      </w:pPr>
      <w:rPr>
        <w:rFonts w:ascii="Arial" w:hAnsi="Arial" w:hint="default"/>
      </w:rPr>
    </w:lvl>
  </w:abstractNum>
  <w:abstractNum w:abstractNumId="9">
    <w:nsid w:val="01206898"/>
    <w:multiLevelType w:val="hybridMultilevel"/>
    <w:tmpl w:val="A440A32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0">
    <w:nsid w:val="11964F09"/>
    <w:multiLevelType w:val="multilevel"/>
    <w:tmpl w:val="B6F6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EC0AEE"/>
    <w:multiLevelType w:val="hybridMultilevel"/>
    <w:tmpl w:val="FEC6B510"/>
    <w:lvl w:ilvl="0" w:tplc="98E4003A">
      <w:start w:val="1"/>
      <w:numFmt w:val="bullet"/>
      <w:lvlText w:val="•"/>
      <w:lvlJc w:val="left"/>
      <w:pPr>
        <w:tabs>
          <w:tab w:val="num" w:pos="720"/>
        </w:tabs>
        <w:ind w:left="720" w:hanging="360"/>
      </w:pPr>
      <w:rPr>
        <w:rFonts w:ascii="Arial" w:hAnsi="Arial" w:hint="default"/>
      </w:rPr>
    </w:lvl>
    <w:lvl w:ilvl="1" w:tplc="ECC6FE0C" w:tentative="1">
      <w:start w:val="1"/>
      <w:numFmt w:val="bullet"/>
      <w:lvlText w:val="•"/>
      <w:lvlJc w:val="left"/>
      <w:pPr>
        <w:tabs>
          <w:tab w:val="num" w:pos="1440"/>
        </w:tabs>
        <w:ind w:left="1440" w:hanging="360"/>
      </w:pPr>
      <w:rPr>
        <w:rFonts w:ascii="Arial" w:hAnsi="Arial" w:hint="default"/>
      </w:rPr>
    </w:lvl>
    <w:lvl w:ilvl="2" w:tplc="DB4EE924" w:tentative="1">
      <w:start w:val="1"/>
      <w:numFmt w:val="bullet"/>
      <w:lvlText w:val="•"/>
      <w:lvlJc w:val="left"/>
      <w:pPr>
        <w:tabs>
          <w:tab w:val="num" w:pos="2160"/>
        </w:tabs>
        <w:ind w:left="2160" w:hanging="360"/>
      </w:pPr>
      <w:rPr>
        <w:rFonts w:ascii="Arial" w:hAnsi="Arial" w:hint="default"/>
      </w:rPr>
    </w:lvl>
    <w:lvl w:ilvl="3" w:tplc="893C5730" w:tentative="1">
      <w:start w:val="1"/>
      <w:numFmt w:val="bullet"/>
      <w:lvlText w:val="•"/>
      <w:lvlJc w:val="left"/>
      <w:pPr>
        <w:tabs>
          <w:tab w:val="num" w:pos="2880"/>
        </w:tabs>
        <w:ind w:left="2880" w:hanging="360"/>
      </w:pPr>
      <w:rPr>
        <w:rFonts w:ascii="Arial" w:hAnsi="Arial" w:hint="default"/>
      </w:rPr>
    </w:lvl>
    <w:lvl w:ilvl="4" w:tplc="25D021D2" w:tentative="1">
      <w:start w:val="1"/>
      <w:numFmt w:val="bullet"/>
      <w:lvlText w:val="•"/>
      <w:lvlJc w:val="left"/>
      <w:pPr>
        <w:tabs>
          <w:tab w:val="num" w:pos="3600"/>
        </w:tabs>
        <w:ind w:left="3600" w:hanging="360"/>
      </w:pPr>
      <w:rPr>
        <w:rFonts w:ascii="Arial" w:hAnsi="Arial" w:hint="default"/>
      </w:rPr>
    </w:lvl>
    <w:lvl w:ilvl="5" w:tplc="EBB2ABC2" w:tentative="1">
      <w:start w:val="1"/>
      <w:numFmt w:val="bullet"/>
      <w:lvlText w:val="•"/>
      <w:lvlJc w:val="left"/>
      <w:pPr>
        <w:tabs>
          <w:tab w:val="num" w:pos="4320"/>
        </w:tabs>
        <w:ind w:left="4320" w:hanging="360"/>
      </w:pPr>
      <w:rPr>
        <w:rFonts w:ascii="Arial" w:hAnsi="Arial" w:hint="default"/>
      </w:rPr>
    </w:lvl>
    <w:lvl w:ilvl="6" w:tplc="C28E7D06" w:tentative="1">
      <w:start w:val="1"/>
      <w:numFmt w:val="bullet"/>
      <w:lvlText w:val="•"/>
      <w:lvlJc w:val="left"/>
      <w:pPr>
        <w:tabs>
          <w:tab w:val="num" w:pos="5040"/>
        </w:tabs>
        <w:ind w:left="5040" w:hanging="360"/>
      </w:pPr>
      <w:rPr>
        <w:rFonts w:ascii="Arial" w:hAnsi="Arial" w:hint="default"/>
      </w:rPr>
    </w:lvl>
    <w:lvl w:ilvl="7" w:tplc="B6FC559C" w:tentative="1">
      <w:start w:val="1"/>
      <w:numFmt w:val="bullet"/>
      <w:lvlText w:val="•"/>
      <w:lvlJc w:val="left"/>
      <w:pPr>
        <w:tabs>
          <w:tab w:val="num" w:pos="5760"/>
        </w:tabs>
        <w:ind w:left="5760" w:hanging="360"/>
      </w:pPr>
      <w:rPr>
        <w:rFonts w:ascii="Arial" w:hAnsi="Arial" w:hint="default"/>
      </w:rPr>
    </w:lvl>
    <w:lvl w:ilvl="8" w:tplc="9948C472" w:tentative="1">
      <w:start w:val="1"/>
      <w:numFmt w:val="bullet"/>
      <w:lvlText w:val="•"/>
      <w:lvlJc w:val="left"/>
      <w:pPr>
        <w:tabs>
          <w:tab w:val="num" w:pos="6480"/>
        </w:tabs>
        <w:ind w:left="6480" w:hanging="360"/>
      </w:pPr>
      <w:rPr>
        <w:rFonts w:ascii="Arial" w:hAnsi="Arial" w:hint="default"/>
      </w:rPr>
    </w:lvl>
  </w:abstractNum>
  <w:abstractNum w:abstractNumId="12">
    <w:nsid w:val="169039F0"/>
    <w:multiLevelType w:val="hybridMultilevel"/>
    <w:tmpl w:val="F67E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7C3752"/>
    <w:multiLevelType w:val="hybridMultilevel"/>
    <w:tmpl w:val="E1B0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8D4963"/>
    <w:multiLevelType w:val="hybridMultilevel"/>
    <w:tmpl w:val="5FC0C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593C05"/>
    <w:multiLevelType w:val="hybridMultilevel"/>
    <w:tmpl w:val="817AB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EF1F49"/>
    <w:multiLevelType w:val="hybridMultilevel"/>
    <w:tmpl w:val="BC08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21540D"/>
    <w:multiLevelType w:val="hybridMultilevel"/>
    <w:tmpl w:val="56BE4E1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8">
    <w:nsid w:val="31C515B3"/>
    <w:multiLevelType w:val="hybridMultilevel"/>
    <w:tmpl w:val="4E8A6322"/>
    <w:lvl w:ilvl="0" w:tplc="4196744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1E505F"/>
    <w:multiLevelType w:val="hybridMultilevel"/>
    <w:tmpl w:val="96047E7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0">
    <w:nsid w:val="3FB54AF9"/>
    <w:multiLevelType w:val="hybridMultilevel"/>
    <w:tmpl w:val="F8883B88"/>
    <w:lvl w:ilvl="0" w:tplc="41967448">
      <w:start w:val="1"/>
      <w:numFmt w:val="bullet"/>
      <w:lvlText w:val="•"/>
      <w:lvlJc w:val="left"/>
      <w:pPr>
        <w:ind w:left="1091" w:hanging="360"/>
      </w:pPr>
      <w:rPr>
        <w:rFonts w:ascii="Arial" w:hAnsi="Arial" w:hint="default"/>
      </w:rPr>
    </w:lvl>
    <w:lvl w:ilvl="1" w:tplc="40090003" w:tentative="1">
      <w:start w:val="1"/>
      <w:numFmt w:val="bullet"/>
      <w:lvlText w:val="o"/>
      <w:lvlJc w:val="left"/>
      <w:pPr>
        <w:ind w:left="1811" w:hanging="360"/>
      </w:pPr>
      <w:rPr>
        <w:rFonts w:ascii="Courier New" w:hAnsi="Courier New" w:cs="Courier New" w:hint="default"/>
      </w:rPr>
    </w:lvl>
    <w:lvl w:ilvl="2" w:tplc="40090005" w:tentative="1">
      <w:start w:val="1"/>
      <w:numFmt w:val="bullet"/>
      <w:lvlText w:val=""/>
      <w:lvlJc w:val="left"/>
      <w:pPr>
        <w:ind w:left="2531" w:hanging="360"/>
      </w:pPr>
      <w:rPr>
        <w:rFonts w:ascii="Wingdings" w:hAnsi="Wingdings" w:hint="default"/>
      </w:rPr>
    </w:lvl>
    <w:lvl w:ilvl="3" w:tplc="40090001" w:tentative="1">
      <w:start w:val="1"/>
      <w:numFmt w:val="bullet"/>
      <w:lvlText w:val=""/>
      <w:lvlJc w:val="left"/>
      <w:pPr>
        <w:ind w:left="3251" w:hanging="360"/>
      </w:pPr>
      <w:rPr>
        <w:rFonts w:ascii="Symbol" w:hAnsi="Symbol" w:hint="default"/>
      </w:rPr>
    </w:lvl>
    <w:lvl w:ilvl="4" w:tplc="40090003" w:tentative="1">
      <w:start w:val="1"/>
      <w:numFmt w:val="bullet"/>
      <w:lvlText w:val="o"/>
      <w:lvlJc w:val="left"/>
      <w:pPr>
        <w:ind w:left="3971" w:hanging="360"/>
      </w:pPr>
      <w:rPr>
        <w:rFonts w:ascii="Courier New" w:hAnsi="Courier New" w:cs="Courier New" w:hint="default"/>
      </w:rPr>
    </w:lvl>
    <w:lvl w:ilvl="5" w:tplc="40090005" w:tentative="1">
      <w:start w:val="1"/>
      <w:numFmt w:val="bullet"/>
      <w:lvlText w:val=""/>
      <w:lvlJc w:val="left"/>
      <w:pPr>
        <w:ind w:left="4691" w:hanging="360"/>
      </w:pPr>
      <w:rPr>
        <w:rFonts w:ascii="Wingdings" w:hAnsi="Wingdings" w:hint="default"/>
      </w:rPr>
    </w:lvl>
    <w:lvl w:ilvl="6" w:tplc="40090001" w:tentative="1">
      <w:start w:val="1"/>
      <w:numFmt w:val="bullet"/>
      <w:lvlText w:val=""/>
      <w:lvlJc w:val="left"/>
      <w:pPr>
        <w:ind w:left="5411" w:hanging="360"/>
      </w:pPr>
      <w:rPr>
        <w:rFonts w:ascii="Symbol" w:hAnsi="Symbol" w:hint="default"/>
      </w:rPr>
    </w:lvl>
    <w:lvl w:ilvl="7" w:tplc="40090003" w:tentative="1">
      <w:start w:val="1"/>
      <w:numFmt w:val="bullet"/>
      <w:lvlText w:val="o"/>
      <w:lvlJc w:val="left"/>
      <w:pPr>
        <w:ind w:left="6131" w:hanging="360"/>
      </w:pPr>
      <w:rPr>
        <w:rFonts w:ascii="Courier New" w:hAnsi="Courier New" w:cs="Courier New" w:hint="default"/>
      </w:rPr>
    </w:lvl>
    <w:lvl w:ilvl="8" w:tplc="40090005" w:tentative="1">
      <w:start w:val="1"/>
      <w:numFmt w:val="bullet"/>
      <w:lvlText w:val=""/>
      <w:lvlJc w:val="left"/>
      <w:pPr>
        <w:ind w:left="6851" w:hanging="360"/>
      </w:pPr>
      <w:rPr>
        <w:rFonts w:ascii="Wingdings" w:hAnsi="Wingdings" w:hint="default"/>
      </w:rPr>
    </w:lvl>
  </w:abstractNum>
  <w:abstractNum w:abstractNumId="21">
    <w:nsid w:val="46585B3E"/>
    <w:multiLevelType w:val="hybridMultilevel"/>
    <w:tmpl w:val="D3422A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6A27FCA"/>
    <w:multiLevelType w:val="hybridMultilevel"/>
    <w:tmpl w:val="04743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71655BD"/>
    <w:multiLevelType w:val="hybridMultilevel"/>
    <w:tmpl w:val="FFAC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A34E0"/>
    <w:multiLevelType w:val="hybridMultilevel"/>
    <w:tmpl w:val="5032138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57180153"/>
    <w:multiLevelType w:val="hybridMultilevel"/>
    <w:tmpl w:val="8B0A89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5751114F"/>
    <w:multiLevelType w:val="hybridMultilevel"/>
    <w:tmpl w:val="9250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C4194C"/>
    <w:multiLevelType w:val="hybridMultilevel"/>
    <w:tmpl w:val="490E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DB5F2B"/>
    <w:multiLevelType w:val="hybridMultilevel"/>
    <w:tmpl w:val="B0426BB2"/>
    <w:lvl w:ilvl="0" w:tplc="4196744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37087B"/>
    <w:multiLevelType w:val="hybridMultilevel"/>
    <w:tmpl w:val="0B96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FE62BE"/>
    <w:multiLevelType w:val="hybridMultilevel"/>
    <w:tmpl w:val="F9D292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7147014B"/>
    <w:multiLevelType w:val="hybridMultilevel"/>
    <w:tmpl w:val="DF2C6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A211E54"/>
    <w:multiLevelType w:val="hybridMultilevel"/>
    <w:tmpl w:val="4AD65CC4"/>
    <w:lvl w:ilvl="0" w:tplc="41967448">
      <w:start w:val="1"/>
      <w:numFmt w:val="bullet"/>
      <w:lvlText w:val="•"/>
      <w:lvlJc w:val="left"/>
      <w:pPr>
        <w:tabs>
          <w:tab w:val="num" w:pos="720"/>
        </w:tabs>
        <w:ind w:left="720" w:hanging="360"/>
      </w:pPr>
      <w:rPr>
        <w:rFonts w:ascii="Arial" w:hAnsi="Arial" w:hint="default"/>
      </w:rPr>
    </w:lvl>
    <w:lvl w:ilvl="1" w:tplc="5E06A6BC" w:tentative="1">
      <w:start w:val="1"/>
      <w:numFmt w:val="bullet"/>
      <w:lvlText w:val="•"/>
      <w:lvlJc w:val="left"/>
      <w:pPr>
        <w:tabs>
          <w:tab w:val="num" w:pos="1440"/>
        </w:tabs>
        <w:ind w:left="1440" w:hanging="360"/>
      </w:pPr>
      <w:rPr>
        <w:rFonts w:ascii="Arial" w:hAnsi="Arial" w:hint="default"/>
      </w:rPr>
    </w:lvl>
    <w:lvl w:ilvl="2" w:tplc="2AA8E964" w:tentative="1">
      <w:start w:val="1"/>
      <w:numFmt w:val="bullet"/>
      <w:lvlText w:val="•"/>
      <w:lvlJc w:val="left"/>
      <w:pPr>
        <w:tabs>
          <w:tab w:val="num" w:pos="2160"/>
        </w:tabs>
        <w:ind w:left="2160" w:hanging="360"/>
      </w:pPr>
      <w:rPr>
        <w:rFonts w:ascii="Arial" w:hAnsi="Arial" w:hint="default"/>
      </w:rPr>
    </w:lvl>
    <w:lvl w:ilvl="3" w:tplc="225A358E" w:tentative="1">
      <w:start w:val="1"/>
      <w:numFmt w:val="bullet"/>
      <w:lvlText w:val="•"/>
      <w:lvlJc w:val="left"/>
      <w:pPr>
        <w:tabs>
          <w:tab w:val="num" w:pos="2880"/>
        </w:tabs>
        <w:ind w:left="2880" w:hanging="360"/>
      </w:pPr>
      <w:rPr>
        <w:rFonts w:ascii="Arial" w:hAnsi="Arial" w:hint="default"/>
      </w:rPr>
    </w:lvl>
    <w:lvl w:ilvl="4" w:tplc="1700AC9C" w:tentative="1">
      <w:start w:val="1"/>
      <w:numFmt w:val="bullet"/>
      <w:lvlText w:val="•"/>
      <w:lvlJc w:val="left"/>
      <w:pPr>
        <w:tabs>
          <w:tab w:val="num" w:pos="3600"/>
        </w:tabs>
        <w:ind w:left="3600" w:hanging="360"/>
      </w:pPr>
      <w:rPr>
        <w:rFonts w:ascii="Arial" w:hAnsi="Arial" w:hint="default"/>
      </w:rPr>
    </w:lvl>
    <w:lvl w:ilvl="5" w:tplc="7034134E" w:tentative="1">
      <w:start w:val="1"/>
      <w:numFmt w:val="bullet"/>
      <w:lvlText w:val="•"/>
      <w:lvlJc w:val="left"/>
      <w:pPr>
        <w:tabs>
          <w:tab w:val="num" w:pos="4320"/>
        </w:tabs>
        <w:ind w:left="4320" w:hanging="360"/>
      </w:pPr>
      <w:rPr>
        <w:rFonts w:ascii="Arial" w:hAnsi="Arial" w:hint="default"/>
      </w:rPr>
    </w:lvl>
    <w:lvl w:ilvl="6" w:tplc="0E82120C" w:tentative="1">
      <w:start w:val="1"/>
      <w:numFmt w:val="bullet"/>
      <w:lvlText w:val="•"/>
      <w:lvlJc w:val="left"/>
      <w:pPr>
        <w:tabs>
          <w:tab w:val="num" w:pos="5040"/>
        </w:tabs>
        <w:ind w:left="5040" w:hanging="360"/>
      </w:pPr>
      <w:rPr>
        <w:rFonts w:ascii="Arial" w:hAnsi="Arial" w:hint="default"/>
      </w:rPr>
    </w:lvl>
    <w:lvl w:ilvl="7" w:tplc="B234EBC8" w:tentative="1">
      <w:start w:val="1"/>
      <w:numFmt w:val="bullet"/>
      <w:lvlText w:val="•"/>
      <w:lvlJc w:val="left"/>
      <w:pPr>
        <w:tabs>
          <w:tab w:val="num" w:pos="5760"/>
        </w:tabs>
        <w:ind w:left="5760" w:hanging="360"/>
      </w:pPr>
      <w:rPr>
        <w:rFonts w:ascii="Arial" w:hAnsi="Arial" w:hint="default"/>
      </w:rPr>
    </w:lvl>
    <w:lvl w:ilvl="8" w:tplc="DA3CD62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5"/>
  </w:num>
  <w:num w:numId="8">
    <w:abstractNumId w:val="6"/>
  </w:num>
  <w:num w:numId="9">
    <w:abstractNumId w:val="7"/>
  </w:num>
  <w:num w:numId="10">
    <w:abstractNumId w:val="10"/>
  </w:num>
  <w:num w:numId="11">
    <w:abstractNumId w:val="32"/>
  </w:num>
  <w:num w:numId="12">
    <w:abstractNumId w:val="8"/>
  </w:num>
  <w:num w:numId="13">
    <w:abstractNumId w:val="11"/>
  </w:num>
  <w:num w:numId="14">
    <w:abstractNumId w:val="20"/>
  </w:num>
  <w:num w:numId="15">
    <w:abstractNumId w:val="28"/>
  </w:num>
  <w:num w:numId="16">
    <w:abstractNumId w:val="21"/>
  </w:num>
  <w:num w:numId="17">
    <w:abstractNumId w:val="18"/>
  </w:num>
  <w:num w:numId="18">
    <w:abstractNumId w:val="19"/>
  </w:num>
  <w:num w:numId="19">
    <w:abstractNumId w:val="24"/>
  </w:num>
  <w:num w:numId="20">
    <w:abstractNumId w:val="25"/>
  </w:num>
  <w:num w:numId="21">
    <w:abstractNumId w:val="17"/>
  </w:num>
  <w:num w:numId="22">
    <w:abstractNumId w:val="22"/>
  </w:num>
  <w:num w:numId="23">
    <w:abstractNumId w:val="16"/>
  </w:num>
  <w:num w:numId="24">
    <w:abstractNumId w:val="30"/>
  </w:num>
  <w:num w:numId="25">
    <w:abstractNumId w:val="12"/>
  </w:num>
  <w:num w:numId="26">
    <w:abstractNumId w:val="23"/>
  </w:num>
  <w:num w:numId="27">
    <w:abstractNumId w:val="15"/>
  </w:num>
  <w:num w:numId="28">
    <w:abstractNumId w:val="31"/>
  </w:num>
  <w:num w:numId="29">
    <w:abstractNumId w:val="13"/>
  </w:num>
  <w:num w:numId="30">
    <w:abstractNumId w:val="27"/>
  </w:num>
  <w:num w:numId="31">
    <w:abstractNumId w:val="26"/>
  </w:num>
  <w:num w:numId="32">
    <w:abstractNumId w:val="29"/>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85C90"/>
    <w:rsid w:val="0002454D"/>
    <w:rsid w:val="00056D76"/>
    <w:rsid w:val="00057A14"/>
    <w:rsid w:val="000A4DF1"/>
    <w:rsid w:val="000A6701"/>
    <w:rsid w:val="000E57DE"/>
    <w:rsid w:val="00101AD9"/>
    <w:rsid w:val="001505DB"/>
    <w:rsid w:val="0015481E"/>
    <w:rsid w:val="001551F7"/>
    <w:rsid w:val="001572F6"/>
    <w:rsid w:val="00170D6B"/>
    <w:rsid w:val="00170F31"/>
    <w:rsid w:val="00175483"/>
    <w:rsid w:val="00183CFE"/>
    <w:rsid w:val="001A54CF"/>
    <w:rsid w:val="001B670F"/>
    <w:rsid w:val="001C31A6"/>
    <w:rsid w:val="001D1C4D"/>
    <w:rsid w:val="001D28B6"/>
    <w:rsid w:val="001E0DE8"/>
    <w:rsid w:val="001E6E0C"/>
    <w:rsid w:val="001E760A"/>
    <w:rsid w:val="002033F5"/>
    <w:rsid w:val="002137C3"/>
    <w:rsid w:val="00233A12"/>
    <w:rsid w:val="00237E3C"/>
    <w:rsid w:val="00242703"/>
    <w:rsid w:val="00266AB9"/>
    <w:rsid w:val="00272AB2"/>
    <w:rsid w:val="002744FF"/>
    <w:rsid w:val="00285BF3"/>
    <w:rsid w:val="00287C4D"/>
    <w:rsid w:val="0029002F"/>
    <w:rsid w:val="002B43FA"/>
    <w:rsid w:val="002C22F2"/>
    <w:rsid w:val="002F31A1"/>
    <w:rsid w:val="002F4D66"/>
    <w:rsid w:val="00327028"/>
    <w:rsid w:val="0033204C"/>
    <w:rsid w:val="00342148"/>
    <w:rsid w:val="0036637F"/>
    <w:rsid w:val="00373151"/>
    <w:rsid w:val="0038246F"/>
    <w:rsid w:val="003B1ED3"/>
    <w:rsid w:val="003B55C4"/>
    <w:rsid w:val="003B7255"/>
    <w:rsid w:val="00401234"/>
    <w:rsid w:val="0041641E"/>
    <w:rsid w:val="0042559E"/>
    <w:rsid w:val="00445D5A"/>
    <w:rsid w:val="00457523"/>
    <w:rsid w:val="004660A8"/>
    <w:rsid w:val="004A0567"/>
    <w:rsid w:val="004A094C"/>
    <w:rsid w:val="004E1097"/>
    <w:rsid w:val="004E284E"/>
    <w:rsid w:val="004E4647"/>
    <w:rsid w:val="004E71C2"/>
    <w:rsid w:val="004F69C8"/>
    <w:rsid w:val="00503F01"/>
    <w:rsid w:val="0053326C"/>
    <w:rsid w:val="00537223"/>
    <w:rsid w:val="00583E02"/>
    <w:rsid w:val="00586A88"/>
    <w:rsid w:val="005904EB"/>
    <w:rsid w:val="00591882"/>
    <w:rsid w:val="005A1128"/>
    <w:rsid w:val="005A5E8C"/>
    <w:rsid w:val="005D2194"/>
    <w:rsid w:val="005D42FD"/>
    <w:rsid w:val="005E71C1"/>
    <w:rsid w:val="0061349C"/>
    <w:rsid w:val="0061779E"/>
    <w:rsid w:val="00623ADA"/>
    <w:rsid w:val="00625484"/>
    <w:rsid w:val="00641FDD"/>
    <w:rsid w:val="0066732C"/>
    <w:rsid w:val="006729B7"/>
    <w:rsid w:val="006820E5"/>
    <w:rsid w:val="006920B7"/>
    <w:rsid w:val="006A5312"/>
    <w:rsid w:val="006B2714"/>
    <w:rsid w:val="006B6AB9"/>
    <w:rsid w:val="006D07CA"/>
    <w:rsid w:val="006F145A"/>
    <w:rsid w:val="00700C54"/>
    <w:rsid w:val="00717601"/>
    <w:rsid w:val="00720EDE"/>
    <w:rsid w:val="00727E01"/>
    <w:rsid w:val="007448F9"/>
    <w:rsid w:val="00767E63"/>
    <w:rsid w:val="00774AB3"/>
    <w:rsid w:val="00795642"/>
    <w:rsid w:val="00795C31"/>
    <w:rsid w:val="007979BC"/>
    <w:rsid w:val="007A5A42"/>
    <w:rsid w:val="007D406C"/>
    <w:rsid w:val="00801764"/>
    <w:rsid w:val="00803471"/>
    <w:rsid w:val="00803C97"/>
    <w:rsid w:val="0085275B"/>
    <w:rsid w:val="00864627"/>
    <w:rsid w:val="0086789F"/>
    <w:rsid w:val="00877731"/>
    <w:rsid w:val="00881CCB"/>
    <w:rsid w:val="008831B6"/>
    <w:rsid w:val="00883B18"/>
    <w:rsid w:val="008A0F10"/>
    <w:rsid w:val="008F5A5D"/>
    <w:rsid w:val="008F7C4C"/>
    <w:rsid w:val="0090048A"/>
    <w:rsid w:val="009235EA"/>
    <w:rsid w:val="00924947"/>
    <w:rsid w:val="00962C36"/>
    <w:rsid w:val="00985C90"/>
    <w:rsid w:val="00992AD2"/>
    <w:rsid w:val="009B6776"/>
    <w:rsid w:val="00A0389E"/>
    <w:rsid w:val="00A936B0"/>
    <w:rsid w:val="00AA1EE9"/>
    <w:rsid w:val="00AA391B"/>
    <w:rsid w:val="00AC26E1"/>
    <w:rsid w:val="00AC4005"/>
    <w:rsid w:val="00AF2B1A"/>
    <w:rsid w:val="00AF32F6"/>
    <w:rsid w:val="00B46BBE"/>
    <w:rsid w:val="00B67D55"/>
    <w:rsid w:val="00B92990"/>
    <w:rsid w:val="00BC554B"/>
    <w:rsid w:val="00BD0F86"/>
    <w:rsid w:val="00C169E4"/>
    <w:rsid w:val="00C3654C"/>
    <w:rsid w:val="00C37AF6"/>
    <w:rsid w:val="00C416EA"/>
    <w:rsid w:val="00C556A6"/>
    <w:rsid w:val="00C77CBF"/>
    <w:rsid w:val="00CB53A8"/>
    <w:rsid w:val="00CB7BF1"/>
    <w:rsid w:val="00CC7E6D"/>
    <w:rsid w:val="00CD13C7"/>
    <w:rsid w:val="00CF351F"/>
    <w:rsid w:val="00D069EC"/>
    <w:rsid w:val="00D13650"/>
    <w:rsid w:val="00D51945"/>
    <w:rsid w:val="00D717B6"/>
    <w:rsid w:val="00D76ACB"/>
    <w:rsid w:val="00DA14ED"/>
    <w:rsid w:val="00DA4542"/>
    <w:rsid w:val="00DA5D11"/>
    <w:rsid w:val="00DD42D3"/>
    <w:rsid w:val="00DF4DD9"/>
    <w:rsid w:val="00DF757B"/>
    <w:rsid w:val="00E016F8"/>
    <w:rsid w:val="00E02E19"/>
    <w:rsid w:val="00E12BE9"/>
    <w:rsid w:val="00E140C3"/>
    <w:rsid w:val="00E36705"/>
    <w:rsid w:val="00E373FB"/>
    <w:rsid w:val="00E667B6"/>
    <w:rsid w:val="00E7044A"/>
    <w:rsid w:val="00E91357"/>
    <w:rsid w:val="00E91F77"/>
    <w:rsid w:val="00EA6826"/>
    <w:rsid w:val="00EE54E8"/>
    <w:rsid w:val="00EE5992"/>
    <w:rsid w:val="00EF0FF7"/>
    <w:rsid w:val="00F22F23"/>
    <w:rsid w:val="00F5062A"/>
    <w:rsid w:val="00F56520"/>
    <w:rsid w:val="00F60F53"/>
    <w:rsid w:val="00F715E5"/>
    <w:rsid w:val="00FA1659"/>
    <w:rsid w:val="00FA1A2A"/>
    <w:rsid w:val="00FB5E74"/>
    <w:rsid w:val="00FC0C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Straight Arrow Connector 4"/>
        <o:r id="V:Rule4"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731"/>
    <w:pPr>
      <w:spacing w:after="0" w:line="240" w:lineRule="auto"/>
    </w:pPr>
    <w:rPr>
      <w:rFonts w:ascii="Calibri" w:eastAsia="Calibri" w:hAnsi="Calibri" w:cs="Ari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31"/>
    <w:pPr>
      <w:ind w:left="720"/>
      <w:contextualSpacing/>
    </w:pPr>
    <w:rPr>
      <w:rFonts w:cs="Mangal"/>
      <w:szCs w:val="18"/>
    </w:rPr>
  </w:style>
  <w:style w:type="paragraph" w:styleId="BodyText">
    <w:name w:val="Body Text"/>
    <w:basedOn w:val="Normal"/>
    <w:link w:val="BodyTextChar"/>
    <w:rsid w:val="00623ADA"/>
    <w:pPr>
      <w:spacing w:after="120"/>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623ADA"/>
    <w:rPr>
      <w:rFonts w:ascii="Times New Roman" w:eastAsia="Times New Roman" w:hAnsi="Times New Roman" w:cs="Times New Roman"/>
      <w:sz w:val="24"/>
      <w:szCs w:val="24"/>
    </w:rPr>
  </w:style>
  <w:style w:type="table" w:styleId="TableGrid">
    <w:name w:val="Table Grid"/>
    <w:basedOn w:val="TableNormal"/>
    <w:uiPriority w:val="59"/>
    <w:rsid w:val="00057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7A14"/>
    <w:rPr>
      <w:rFonts w:ascii="Tahoma" w:hAnsi="Tahoma" w:cs="Mangal"/>
      <w:sz w:val="16"/>
      <w:szCs w:val="14"/>
    </w:rPr>
  </w:style>
  <w:style w:type="character" w:customStyle="1" w:styleId="BalloonTextChar">
    <w:name w:val="Balloon Text Char"/>
    <w:basedOn w:val="DefaultParagraphFont"/>
    <w:link w:val="BalloonText"/>
    <w:uiPriority w:val="99"/>
    <w:semiHidden/>
    <w:rsid w:val="00057A14"/>
    <w:rPr>
      <w:rFonts w:ascii="Tahoma" w:eastAsia="Calibri" w:hAnsi="Tahoma" w:cs="Mangal"/>
      <w:sz w:val="16"/>
      <w:szCs w:val="1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731"/>
    <w:pPr>
      <w:spacing w:after="0" w:line="240" w:lineRule="auto"/>
    </w:pPr>
    <w:rPr>
      <w:rFonts w:ascii="Calibri" w:eastAsia="Calibri" w:hAnsi="Calibri" w:cs="Ari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31"/>
    <w:pPr>
      <w:ind w:left="720"/>
      <w:contextualSpacing/>
    </w:pPr>
    <w:rPr>
      <w:rFonts w:cs="Mangal"/>
      <w:szCs w:val="18"/>
    </w:rPr>
  </w:style>
  <w:style w:type="paragraph" w:styleId="BodyText">
    <w:name w:val="Body Text"/>
    <w:basedOn w:val="Normal"/>
    <w:link w:val="BodyTextChar"/>
    <w:rsid w:val="00623ADA"/>
    <w:pPr>
      <w:spacing w:after="120"/>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623ADA"/>
    <w:rPr>
      <w:rFonts w:ascii="Times New Roman" w:eastAsia="Times New Roman" w:hAnsi="Times New Roman" w:cs="Times New Roman"/>
      <w:sz w:val="24"/>
      <w:szCs w:val="24"/>
    </w:rPr>
  </w:style>
  <w:style w:type="table" w:styleId="TableGrid">
    <w:name w:val="Table Grid"/>
    <w:basedOn w:val="TableNormal"/>
    <w:uiPriority w:val="59"/>
    <w:rsid w:val="00057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7A14"/>
    <w:rPr>
      <w:rFonts w:ascii="Tahoma" w:hAnsi="Tahoma" w:cs="Mangal"/>
      <w:sz w:val="16"/>
      <w:szCs w:val="14"/>
    </w:rPr>
  </w:style>
  <w:style w:type="character" w:customStyle="1" w:styleId="BalloonTextChar">
    <w:name w:val="Balloon Text Char"/>
    <w:basedOn w:val="DefaultParagraphFont"/>
    <w:link w:val="BalloonText"/>
    <w:uiPriority w:val="99"/>
    <w:semiHidden/>
    <w:rsid w:val="00057A14"/>
    <w:rPr>
      <w:rFonts w:ascii="Tahoma" w:eastAsia="Calibri"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divs>
    <w:div w:id="10828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cdtlmumbai@gmail.com/" TargetMode="External"/><Relationship Id="rId2" Type="http://schemas.openxmlformats.org/officeDocument/2006/relationships/numbering" Target="numbering.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cdtlmumbai@cdsco.nic.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Office_PowerPoint_Slide1.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23AA-1A98-4E98-A3AE-47920585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Kapil</cp:lastModifiedBy>
  <cp:revision>17</cp:revision>
  <cp:lastPrinted>2017-02-23T11:58:00Z</cp:lastPrinted>
  <dcterms:created xsi:type="dcterms:W3CDTF">2017-02-23T06:32:00Z</dcterms:created>
  <dcterms:modified xsi:type="dcterms:W3CDTF">2017-02-24T05:50:00Z</dcterms:modified>
</cp:coreProperties>
</file>