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D" w:rsidRDefault="003C185C" w:rsidP="003C18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85C">
        <w:rPr>
          <w:rFonts w:ascii="Arial" w:hAnsi="Arial" w:cs="Arial"/>
          <w:b/>
          <w:sz w:val="24"/>
          <w:szCs w:val="24"/>
          <w:u w:val="single"/>
        </w:rPr>
        <w:t xml:space="preserve">Approval process for </w:t>
      </w:r>
      <w:r w:rsidR="00A138F9">
        <w:rPr>
          <w:rFonts w:ascii="Arial" w:hAnsi="Arial" w:cs="Arial"/>
          <w:b/>
          <w:sz w:val="24"/>
          <w:szCs w:val="24"/>
          <w:u w:val="single"/>
        </w:rPr>
        <w:t xml:space="preserve">Application received Online </w:t>
      </w:r>
      <w:proofErr w:type="spellStart"/>
      <w:r w:rsidR="00A138F9">
        <w:rPr>
          <w:rFonts w:ascii="Arial" w:hAnsi="Arial" w:cs="Arial"/>
          <w:b/>
          <w:sz w:val="24"/>
          <w:szCs w:val="24"/>
          <w:u w:val="single"/>
        </w:rPr>
        <w:t>Sugam</w:t>
      </w:r>
      <w:proofErr w:type="spellEnd"/>
      <w:r w:rsidR="00A138F9">
        <w:rPr>
          <w:rFonts w:ascii="Arial" w:hAnsi="Arial" w:cs="Arial"/>
          <w:b/>
          <w:sz w:val="24"/>
          <w:szCs w:val="24"/>
          <w:u w:val="single"/>
        </w:rPr>
        <w:t xml:space="preserve"> Portal </w:t>
      </w:r>
      <w:r w:rsidR="009B3984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A43660">
        <w:rPr>
          <w:rFonts w:ascii="Arial" w:hAnsi="Arial" w:cs="Arial"/>
          <w:b/>
          <w:sz w:val="24"/>
          <w:szCs w:val="24"/>
          <w:u w:val="single"/>
        </w:rPr>
        <w:t xml:space="preserve">grant of manufacturing </w:t>
      </w:r>
      <w:proofErr w:type="spellStart"/>
      <w:r w:rsidR="00F7641E">
        <w:rPr>
          <w:rFonts w:ascii="Arial" w:hAnsi="Arial" w:cs="Arial"/>
          <w:b/>
          <w:sz w:val="24"/>
          <w:szCs w:val="24"/>
          <w:u w:val="single"/>
        </w:rPr>
        <w:t>licence</w:t>
      </w:r>
      <w:proofErr w:type="spellEnd"/>
      <w:r w:rsidR="00F7641E">
        <w:rPr>
          <w:rFonts w:ascii="Arial" w:hAnsi="Arial" w:cs="Arial"/>
          <w:b/>
          <w:sz w:val="24"/>
          <w:szCs w:val="24"/>
          <w:u w:val="single"/>
        </w:rPr>
        <w:t xml:space="preserve"> with</w:t>
      </w:r>
      <w:r w:rsidR="00A138F9">
        <w:rPr>
          <w:rFonts w:ascii="Arial" w:hAnsi="Arial" w:cs="Arial"/>
          <w:b/>
          <w:sz w:val="24"/>
          <w:szCs w:val="24"/>
          <w:u w:val="single"/>
        </w:rPr>
        <w:t xml:space="preserve"> respect </w:t>
      </w:r>
      <w:r w:rsidR="00F91948">
        <w:rPr>
          <w:rFonts w:ascii="Arial" w:hAnsi="Arial" w:cs="Arial"/>
          <w:b/>
          <w:sz w:val="24"/>
          <w:szCs w:val="24"/>
          <w:u w:val="single"/>
        </w:rPr>
        <w:t xml:space="preserve">to </w:t>
      </w:r>
      <w:r w:rsidR="00F91948" w:rsidRPr="003C185C">
        <w:rPr>
          <w:rFonts w:ascii="Arial" w:hAnsi="Arial" w:cs="Arial"/>
          <w:b/>
          <w:sz w:val="24"/>
          <w:szCs w:val="24"/>
          <w:u w:val="single"/>
        </w:rPr>
        <w:t>In</w:t>
      </w:r>
      <w:r w:rsidR="00CB276D">
        <w:rPr>
          <w:rFonts w:ascii="Arial" w:hAnsi="Arial" w:cs="Arial"/>
          <w:b/>
          <w:sz w:val="24"/>
          <w:szCs w:val="24"/>
          <w:u w:val="single"/>
        </w:rPr>
        <w:t xml:space="preserve"> Vitro Diagnostics.</w:t>
      </w:r>
    </w:p>
    <w:p w:rsidR="008E528B" w:rsidRDefault="008E528B" w:rsidP="008E528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Step-1: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Registration of applicant with MD portal</w:t>
      </w:r>
    </w:p>
    <w:p w:rsidR="00F7641E" w:rsidRDefault="00615916" w:rsidP="000147A5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F7641E" w:rsidSect="00F764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15916">
        <w:rPr>
          <w:rFonts w:ascii="Arial" w:hAnsi="Arial" w:cs="Arial"/>
          <w:b/>
          <w:noProof/>
          <w:sz w:val="24"/>
          <w:szCs w:val="24"/>
          <w:u w:val="single"/>
          <w:lang w:val="en-IN" w:eastAsia="en-IN"/>
        </w:rPr>
        <w:drawing>
          <wp:inline distT="0" distB="0" distL="0" distR="0">
            <wp:extent cx="7664775" cy="497344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E528B" w:rsidRDefault="008E528B" w:rsidP="008E528B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712FFF">
        <w:rPr>
          <w:rFonts w:ascii="Arial" w:hAnsi="Arial" w:cs="Arial"/>
          <w:b/>
          <w:sz w:val="24"/>
          <w:szCs w:val="24"/>
          <w:u w:val="single"/>
        </w:rPr>
        <w:lastRenderedPageBreak/>
        <w:t>Step-2:</w:t>
      </w:r>
      <w:r w:rsidRPr="00712FF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Submission and processing of application</w:t>
      </w:r>
    </w:p>
    <w:p w:rsidR="00F63336" w:rsidRDefault="0044064B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7" type="#_x0000_t67" style="position:absolute;margin-left:498.7pt;margin-top:22.4pt;width:23.7pt;height:358.8pt;z-index:251725824" fillcolor="#f79646 [3209]" stroked="f" strokecolor="white [3212]" strokeweight=".25pt">
            <v:shadow type="perspective" color="#974706 [1609]" opacity=".5" offset="1pt" offset2="-1pt"/>
            <v:textbox style="layout-flow:vertical-ideographic"/>
          </v:shape>
        </w:pict>
      </w: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090" style="position:absolute;margin-left:139.15pt;margin-top:4.9pt;width:188pt;height:28.25pt;z-index:25170124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90">
              <w:txbxContent>
                <w:p w:rsidR="00724B09" w:rsidRPr="00B14CF1" w:rsidRDefault="00724B09">
                  <w:pPr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 xml:space="preserve">                 Applicant</w:t>
                  </w:r>
                </w:p>
              </w:txbxContent>
            </v:textbox>
          </v:roundrect>
        </w:pict>
      </w: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6" type="#_x0000_t66" style="position:absolute;margin-left:327.15pt;margin-top:13.65pt;width:187.4pt;height:19.5pt;z-index:251706368" fillcolor="#f79646 [3209]" stroked="f" strokecolor="#fabf8f [1945]">
            <v:shadow type="perspective" color="#974706 [1609]" opacity=".5" offset="1pt" offset2="-1pt"/>
          </v:shape>
        </w:pict>
      </w:r>
    </w:p>
    <w:p w:rsidR="008E528B" w:rsidRDefault="0044064B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85" type="#_x0000_t67" style="position:absolute;margin-left:219pt;margin-top:7.25pt;width:15.6pt;height:40.1pt;z-index:251699200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8E528B" w:rsidRDefault="0044064B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041B4A">
        <w:rPr>
          <w:rFonts w:ascii="Times New Roman" w:eastAsiaTheme="minorEastAsia" w:hAnsi="Times New Roman" w:cs="Times New Roman"/>
          <w:b/>
          <w:noProof/>
          <w:color w:val="00B050"/>
          <w:sz w:val="20"/>
          <w:szCs w:val="20"/>
          <w:lang w:val="en-IN" w:eastAsia="en-IN"/>
        </w:rPr>
        <w:pict>
          <v:roundrect id="_x0000_s1110" style="position:absolute;margin-left:101.75pt;margin-top:21.55pt;width:247.35pt;height:7.15pt;z-index:251709440" arcsize="10923f" fillcolor="#fabf8f [1945]" strokecolor="#f79646 [3209]" strokeweight="1pt">
            <v:fill color2="#f79646 [3209]" focus="50%" type="gradient"/>
            <v:shadow type="perspective" color="#974706 [1609]" offset="1pt" offset2="-3pt"/>
          </v:roundrect>
        </w:pict>
      </w:r>
      <w:r w:rsidRPr="00041B4A">
        <w:rPr>
          <w:rFonts w:ascii="Arial" w:hAnsi="Arial" w:cs="Arial"/>
          <w:noProof/>
          <w:sz w:val="24"/>
          <w:szCs w:val="24"/>
        </w:rPr>
        <w:pict>
          <v:roundrect id="_x0000_s1159" style="position:absolute;margin-left:38.4pt;margin-top:-.4pt;width:86.65pt;height:21.9pt;z-index:251734016" arcsize="10923f" fillcolor="#e674c8" strokecolor="#f79646 [3209]" strokeweight="1pt">
            <v:fill color2="fill lighten(51)" focusposition="1" focussize="" method="linear sigma" type="gradient"/>
            <v:shadow on="t" color="#974706 [1609]" opacity=".5" offset="-6pt,-6pt"/>
            <v:textbox style="mso-next-textbox:#_x0000_s1159">
              <w:txbxContent>
                <w:p w:rsidR="00724B09" w:rsidRPr="00B14CF1" w:rsidRDefault="00724B09" w:rsidP="00A2421A">
                  <w:pPr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 xml:space="preserve">Class A&amp;B </w:t>
                  </w:r>
                </w:p>
              </w:txbxContent>
            </v:textbox>
          </v:roundrect>
        </w:pict>
      </w:r>
      <w:r w:rsidRPr="00041B4A">
        <w:rPr>
          <w:rFonts w:ascii="Arial" w:hAnsi="Arial" w:cs="Arial"/>
          <w:noProof/>
          <w:sz w:val="24"/>
          <w:szCs w:val="24"/>
        </w:rPr>
        <w:pict>
          <v:roundrect id="_x0000_s1160" style="position:absolute;margin-left:295.95pt;margin-top:-.4pt;width:82.9pt;height:21.95pt;z-index:251735040" arcsize="10923f" fillcolor="#f83e3e" strokecolor="#f79646 [3209]" strokeweight="1pt">
            <v:fill color2="fill lighten(51)" focusposition="1" focussize="" method="linear sigma" type="gradient"/>
            <v:shadow on="t" color="#974706 [1609]" opacity=".5" offset="-6pt,-6pt"/>
            <v:textbox style="mso-next-textbox:#_x0000_s1160">
              <w:txbxContent>
                <w:p w:rsidR="00724B09" w:rsidRPr="00B14CF1" w:rsidRDefault="00724B09" w:rsidP="00A2421A">
                  <w:pPr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Class C&amp;D</w:t>
                  </w:r>
                </w:p>
              </w:txbxContent>
            </v:textbox>
          </v:roundrect>
        </w:pict>
      </w:r>
    </w:p>
    <w:p w:rsidR="00D627FA" w:rsidRPr="00F63336" w:rsidRDefault="0044064B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12" type="#_x0000_t67" style="position:absolute;margin-left:340.2pt;margin-top:2.85pt;width:14.2pt;height:25.3pt;z-index:251711488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11" type="#_x0000_t67" style="position:absolute;margin-left:101.75pt;margin-top:2.85pt;width:14.2pt;height:25.3pt;z-index:251710464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5D3D5F" w:rsidRDefault="0044064B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09" style="position:absolute;margin-left:265.15pt;margin-top:2.25pt;width:176.5pt;height:103.85pt;z-index:251708416" arcsize="10923f" fillcolor="#f83e3e" strokecolor="#f79646 [3209]" strokeweight="1pt">
            <v:fill color2="fill lighten(51)" focusposition="1" focussize="" method="linear sigma" type="gradient"/>
            <v:shadow on="t" color="#974706 [1609]" opacity=".5" offset="-6pt,-6pt"/>
            <v:textbox>
              <w:txbxContent>
                <w:p w:rsidR="00724B09" w:rsidRPr="00B14CF1" w:rsidRDefault="00724B09">
                  <w:pPr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 xml:space="preserve">Submission of Class C&amp;D application with requisite documents and Fee to Central </w:t>
                  </w:r>
                  <w:proofErr w:type="spellStart"/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Licencing</w:t>
                  </w:r>
                  <w:proofErr w:type="spellEnd"/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 xml:space="preserve"> Authorities</w:t>
                  </w:r>
                </w:p>
              </w:txbxContent>
            </v:textbox>
          </v:roundrect>
        </w:pict>
      </w:r>
      <w:r w:rsidR="003C185C">
        <w:rPr>
          <w:rFonts w:ascii="Arial" w:hAnsi="Arial" w:cs="Arial"/>
          <w:sz w:val="24"/>
          <w:szCs w:val="24"/>
        </w:rPr>
        <w:tab/>
      </w:r>
    </w:p>
    <w:p w:rsidR="008439A1" w:rsidRDefault="00041B4A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08" style="position:absolute;margin-left:-35.5pt;margin-top:9.95pt;width:157.45pt;height:103.85pt;z-index:251707392" arcsize="10923f" fillcolor="#e674c8" strokecolor="#f79646 [3209]" strokeweight="1pt">
            <v:fill color2="fill lighten(51)" focusposition="1" focussize="" method="linear sigma" type="gradient"/>
            <v:shadow on="t" color="#974706 [1609]" opacity=".5" offset="-6pt,-6pt"/>
            <v:textbox>
              <w:txbxContent>
                <w:p w:rsidR="00724B09" w:rsidRPr="00B14CF1" w:rsidRDefault="00724B09">
                  <w:pPr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Submission of Class A&amp;B application with requisite documents and Fee to concern State Licensing Authority</w:t>
                  </w:r>
                </w:p>
              </w:txbxContent>
            </v:textbox>
          </v:roundrect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966AC8" w:rsidRDefault="00966AC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966AC8" w:rsidRDefault="00B14CF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177.45pt;margin-top:23.45pt;width:206.5pt;height:60.6pt;z-index:251662336" arcsize="10923f" fillcolor="#fabf8f [1945]" strokecolor="#f79646 [3209]" strokeweight="1pt">
            <v:fill color2="#f79646 [3209]" focus="50%" type="gradient"/>
            <v:shadow on="t" color="#974706 [1609]" opacity=".5" offset="-6pt,-6pt"/>
            <v:textbox style="mso-next-textbox:#_x0000_s1034">
              <w:txbxContent>
                <w:p w:rsidR="00724B09" w:rsidRPr="00B14CF1" w:rsidRDefault="00724B09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</w:pPr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 xml:space="preserve">Application received by Nodal Officer of concern CDSCO </w:t>
                  </w:r>
                  <w:proofErr w:type="spellStart"/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>zonal</w:t>
                  </w:r>
                  <w:proofErr w:type="spellEnd"/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 xml:space="preserve"> or sub </w:t>
                  </w:r>
                  <w:proofErr w:type="spellStart"/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>zonal</w:t>
                  </w:r>
                  <w:proofErr w:type="spellEnd"/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 xml:space="preserve"> officers</w:t>
                  </w:r>
                </w:p>
                <w:p w:rsidR="00724B09" w:rsidRPr="00B14CF1" w:rsidRDefault="00724B09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 w:rsidR="0044064B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49" type="#_x0000_t67" style="position:absolute;margin-left:265.15pt;margin-top:2.65pt;width:14.2pt;height:20.8pt;z-index:251726848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966AC8" w:rsidRDefault="0044064B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66" type="#_x0000_t67" style="position:absolute;margin-left:28pt;margin-top:10.3pt;width:15.6pt;height:40.1pt;z-index:251739136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8439A1" w:rsidRPr="004F4965" w:rsidRDefault="0044064B" w:rsidP="003C185C">
      <w:pPr>
        <w:tabs>
          <w:tab w:val="left" w:pos="386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67" style="position:absolute;margin-left:-47.5pt;margin-top:24.55pt;width:196.25pt;height:7.15pt;z-index:251740160" arcsize="10923f" fillcolor="#fabf8f [1945]" strokecolor="#f79646 [3209]" strokeweight="1pt">
            <v:fill color2="#f79646 [3209]" focus="50%" type="gradient"/>
            <v:shadow type="perspective" color="#974706 [1609]" offset="1pt" offset2="-3pt"/>
          </v:roundrect>
        </w:pict>
      </w:r>
    </w:p>
    <w:p w:rsidR="008439A1" w:rsidRPr="004F4965" w:rsidRDefault="00B14CF1" w:rsidP="003C185C">
      <w:pPr>
        <w:tabs>
          <w:tab w:val="left" w:pos="386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79" type="#_x0000_t67" style="position:absolute;margin-left:265.15pt;margin-top:6.45pt;width:14.2pt;height:20.8pt;z-index:251751424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 w:rsidR="0044064B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68" type="#_x0000_t67" style="position:absolute;margin-left:139.15pt;margin-top:5.85pt;width:14.2pt;height:25.3pt;z-index:251741184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 w:rsidR="0044064B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69" type="#_x0000_t67" style="position:absolute;margin-left:-49.7pt;margin-top:5.85pt;width:14.2pt;height:25.3pt;z-index:251742208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8439A1" w:rsidRDefault="00B14CF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Arial" w:hAnsi="Arial" w:cs="Arial"/>
          <w:noProof/>
          <w:sz w:val="24"/>
          <w:szCs w:val="24"/>
        </w:rPr>
        <w:pict>
          <v:roundrect id="_x0000_s1036" style="position:absolute;margin-left:184.95pt;margin-top:1.35pt;width:199pt;height:37.45pt;z-index:251664384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6">
              <w:txbxContent>
                <w:p w:rsidR="00724B09" w:rsidRPr="00B14CF1" w:rsidRDefault="00724B09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</w:pPr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>Application forwarded to Reviewing Officer</w:t>
                  </w:r>
                </w:p>
                <w:p w:rsidR="00724B09" w:rsidRPr="00B14CF1" w:rsidRDefault="00724B09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 w:rsidR="004F5249"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71" style="position:absolute;margin-left:74.5pt;margin-top:10.55pt;width:102.95pt;height:45.95pt;z-index:251744256" arcsize="10923f" fillcolor="#e674c8" strokecolor="#f79646 [3209]" strokeweight="1pt">
            <v:fill color2="fill lighten(51)" focusposition="1" focussize="" method="linear sigma" type="gradient"/>
            <v:shadow on="t" color="#974706 [1609]" opacity=".5" offset="-6pt,-6pt"/>
            <v:textbox>
              <w:txbxContent>
                <w:p w:rsidR="004F5249" w:rsidRPr="00B14CF1" w:rsidRDefault="004F5249" w:rsidP="004F524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Verification by SLA</w:t>
                  </w:r>
                </w:p>
              </w:txbxContent>
            </v:textbox>
          </v:roundrect>
        </w:pict>
      </w:r>
      <w:r w:rsidR="00724B09"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70" style="position:absolute;margin-left:-69.6pt;margin-top:10.55pt;width:102.95pt;height:45.95pt;z-index:251743232" arcsize="10923f" fillcolor="#e674c8" strokecolor="#f79646 [3209]" strokeweight="1pt">
            <v:fill color2="fill lighten(51)" focusposition="1" focussize="" method="linear sigma" type="gradient"/>
            <v:shadow on="t" color="#974706 [1609]" opacity=".5" offset="-6pt,-6pt"/>
            <v:textbox>
              <w:txbxContent>
                <w:p w:rsidR="00724B09" w:rsidRPr="00B14CF1" w:rsidRDefault="00FD4CF2" w:rsidP="00FD4CF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Inspection by Notified body</w:t>
                  </w:r>
                </w:p>
              </w:txbxContent>
            </v:textbox>
          </v:roundrect>
        </w:pict>
      </w:r>
    </w:p>
    <w:p w:rsidR="008439A1" w:rsidRDefault="00B14CF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Times New Roman" w:eastAsiaTheme="minorEastAsia" w:hAnsi="Times New Roman" w:cs="Times New Roman"/>
          <w:b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418.8pt;margin-top:12.95pt;width:103.6pt;height:72.9pt;z-index:251671552" fillcolor="#c0504d [3205]" strokecolor="#c0504d [3205]" strokeweight="10pt">
            <v:stroke linestyle="thinThin"/>
            <v:shadow color="#868686"/>
            <v:textbox style="mso-next-textbox:#_x0000_s1044">
              <w:txbxContent>
                <w:p w:rsidR="00724B09" w:rsidRPr="00B14CF1" w:rsidRDefault="00724B09">
                  <w:pPr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B14CF1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 xml:space="preserve">    Query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80" type="#_x0000_t67" style="position:absolute;margin-left:265.15pt;margin-top:12.95pt;width:14.2pt;height:20.8pt;z-index:251752448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8439A1" w:rsidRDefault="00B14CF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383.95pt;margin-top:23.7pt;width:22.3pt;height:.05pt;z-index:251738112" o:connectortype="straight">
            <v:stroke endarrow="block"/>
          </v:shape>
        </w:pict>
      </w:r>
      <w:r w:rsidRPr="00041B4A">
        <w:rPr>
          <w:rFonts w:ascii="Arial" w:hAnsi="Arial" w:cs="Arial"/>
          <w:noProof/>
          <w:sz w:val="24"/>
          <w:szCs w:val="24"/>
        </w:rPr>
        <w:pict>
          <v:roundrect id="_x0000_s1038" style="position:absolute;margin-left:187.85pt;margin-top:7.85pt;width:191pt;height:23.7pt;z-index:251666432;mso-position-horizontal-relative:text;mso-position-vertical-relative:text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8">
              <w:txbxContent>
                <w:p w:rsidR="00724B09" w:rsidRPr="00B14CF1" w:rsidRDefault="00724B09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</w:pPr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>After review forwarded to NO</w:t>
                  </w:r>
                </w:p>
                <w:p w:rsidR="00724B09" w:rsidRPr="00B14CF1" w:rsidRDefault="00724B09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 w:rsidR="004F5249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76" type="#_x0000_t67" style="position:absolute;margin-left:5.3pt;margin-top:-.3pt;width:22.7pt;height:70.6pt;rotation:-1980618fd;z-index:251749376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 w:rsidR="004F5249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78" type="#_x0000_t67" style="position:absolute;margin-left:103.35pt;margin-top:-.3pt;width:22.7pt;height:70.6pt;rotation:1634414fd;z-index:251750400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8439A1" w:rsidRDefault="00B14CF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en-IN" w:eastAsia="en-IN"/>
        </w:rPr>
        <w:pict>
          <v:shape id="_x0000_s1181" type="#_x0000_t67" style="position:absolute;margin-left:265.15pt;margin-top:5.7pt;width:14.2pt;height:43.8pt;z-index:251753472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 w:rsidRPr="00041B4A">
        <w:rPr>
          <w:rFonts w:ascii="Arial" w:hAnsi="Arial" w:cs="Arial"/>
          <w:noProof/>
          <w:sz w:val="24"/>
          <w:szCs w:val="24"/>
        </w:rPr>
        <w:pict>
          <v:roundrect id="_x0000_s1162" style="position:absolute;margin-left:361.3pt;margin-top:19.65pt;width:90.55pt;height:29.85pt;z-index:251737088;mso-position-horizontal-relative:text;mso-position-vertical-relative:text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62">
              <w:txbxContent>
                <w:p w:rsidR="00724B09" w:rsidRPr="00BB37AB" w:rsidRDefault="00724B09" w:rsidP="00BB37AB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val="en-IN" w:eastAsia="en-IN"/>
                    </w:rPr>
                  </w:pPr>
                  <w:r w:rsidRPr="00BB37AB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val="en-IN" w:eastAsia="en-IN"/>
                    </w:rPr>
                    <w:t>If any deficiency in documents</w:t>
                  </w:r>
                </w:p>
                <w:p w:rsidR="00724B09" w:rsidRPr="00BB37AB" w:rsidRDefault="00724B09" w:rsidP="00BB37A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16623D" w:rsidRDefault="00B14CF1" w:rsidP="0016623D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Times New Roman" w:eastAsiaTheme="minorEastAsia" w:hAnsi="Times New Roman" w:cs="Times New Roman"/>
          <w:b/>
          <w:noProof/>
          <w:sz w:val="20"/>
          <w:szCs w:val="20"/>
        </w:rPr>
        <w:pict>
          <v:roundrect id="_x0000_s1070" style="position:absolute;margin-left:184.95pt;margin-top:23.65pt;width:191.25pt;height:68.35pt;z-index:2516889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70">
              <w:txbxContent>
                <w:p w:rsidR="00724B09" w:rsidRPr="00B14CF1" w:rsidRDefault="00724B09" w:rsidP="002055B7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Concern CDSCO office Shall cause inspection of manufacturing site in coordination with HQ</w:t>
                  </w:r>
                </w:p>
              </w:txbxContent>
            </v:textbox>
          </v:roundrect>
        </w:pict>
      </w:r>
      <w:r w:rsidR="004F5249"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72" style="position:absolute;margin-left:19pt;margin-top:18.6pt;width:102.95pt;height:45.95pt;z-index:251745280" arcsize="10923f" fillcolor="#e674c8" strokecolor="#f79646 [3209]" strokeweight="1pt">
            <v:fill color2="fill lighten(51)" focusposition="1" focussize="" method="linear sigma" type="gradient"/>
            <v:shadow on="t" color="#974706 [1609]" opacity=".5" offset="-6pt,-6pt"/>
            <v:textbox>
              <w:txbxContent>
                <w:p w:rsidR="004F5249" w:rsidRPr="00B14CF1" w:rsidRDefault="004F5249" w:rsidP="004F524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Approved by SLA</w:t>
                  </w:r>
                </w:p>
              </w:txbxContent>
            </v:textbox>
          </v:roundrect>
        </w:pict>
      </w:r>
    </w:p>
    <w:p w:rsidR="004F4965" w:rsidRDefault="00B14CF1" w:rsidP="0016623D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Arial" w:hAnsi="Arial" w:cs="Arial"/>
          <w:noProof/>
          <w:sz w:val="24"/>
          <w:szCs w:val="24"/>
        </w:rPr>
        <w:pict>
          <v:roundrect id="_x0000_s1161" style="position:absolute;margin-left:411.8pt;margin-top:21.75pt;width:110.6pt;height:34.35pt;z-index:25173606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161">
              <w:txbxContent>
                <w:p w:rsidR="00724B09" w:rsidRPr="00BB37AB" w:rsidRDefault="00724B09" w:rsidP="00BB37A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37AB">
                    <w:rPr>
                      <w:rFonts w:ascii="Arial" w:hAnsi="Arial" w:cs="Arial"/>
                      <w:b/>
                      <w:sz w:val="16"/>
                      <w:szCs w:val="16"/>
                    </w:rPr>
                    <w:t>If all the documents           are in Order</w:t>
                  </w:r>
                </w:p>
              </w:txbxContent>
            </v:textbox>
          </v:roundrect>
        </w:pict>
      </w:r>
    </w:p>
    <w:p w:rsidR="004F4965" w:rsidRDefault="004F4965" w:rsidP="0016623D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4F4965" w:rsidRDefault="00B14CF1" w:rsidP="00BB37AB">
      <w:pPr>
        <w:tabs>
          <w:tab w:val="left" w:pos="7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55" type="#_x0000_t67" style="position:absolute;margin-left:14.6pt;margin-top:9.7pt;width:23.8pt;height:63pt;z-index:251730944" fillcolor="#f79646 [3209]" strokecolor="#ffc000" strokeweight=".25pt">
            <v:shadow type="perspective" color="#974706 [1609]" opacity=".5" offset="1pt" offset2="-1pt"/>
            <v:textbox style="layout-flow:vertical-ideographic"/>
          </v:shape>
        </w:pict>
      </w: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79" type="#_x0000_t67" style="position:absolute;margin-left:263.75pt;margin-top:14.4pt;width:15.6pt;height:24.35pt;z-index:251696128;mso-position-horizontal-relative:text;mso-position-vertical-relative:text" adj="13084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 w:rsidR="004F5249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56" type="#_x0000_t66" style="position:absolute;margin-left:18.15pt;margin-top:4.4pt;width:177.7pt;height:24.5pt;rotation:180;z-index:251731968" fillcolor="#f79646 [3209]" strokecolor="#fabf8f [1945]">
            <v:shadow type="perspective" color="#974706 [1609]" opacity=".5" offset="1pt" offset2="-1pt"/>
          </v:shape>
        </w:pict>
      </w:r>
      <w:r w:rsidR="00BB37AB">
        <w:rPr>
          <w:rFonts w:ascii="Arial" w:hAnsi="Arial" w:cs="Arial"/>
          <w:sz w:val="24"/>
          <w:szCs w:val="24"/>
        </w:rPr>
        <w:tab/>
      </w:r>
    </w:p>
    <w:p w:rsidR="004F4965" w:rsidRDefault="00B14CF1" w:rsidP="0016623D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041B4A">
        <w:rPr>
          <w:rFonts w:ascii="Times New Roman" w:eastAsiaTheme="minorEastAsia" w:hAnsi="Times New Roman" w:cs="Times New Roman"/>
          <w:b/>
          <w:noProof/>
          <w:sz w:val="20"/>
          <w:szCs w:val="20"/>
        </w:rPr>
        <w:pict>
          <v:roundrect id="_x0000_s1040" style="position:absolute;margin-left:195pt;margin-top:12.85pt;width:197.15pt;height:24.8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0">
              <w:txbxContent>
                <w:p w:rsidR="00724B09" w:rsidRPr="00B14CF1" w:rsidRDefault="00724B09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</w:pPr>
                  <w:r w:rsidRPr="00B14CF1">
                    <w:rPr>
                      <w:rFonts w:ascii="Arial" w:eastAsiaTheme="minorEastAsia" w:hAnsi="Arial" w:cs="Arial"/>
                      <w:b/>
                      <w:sz w:val="21"/>
                      <w:szCs w:val="21"/>
                      <w:lang w:val="en-IN" w:eastAsia="en-IN"/>
                    </w:rPr>
                    <w:t>After review forwarded to DDA/DA</w:t>
                  </w:r>
                </w:p>
                <w:p w:rsidR="00724B09" w:rsidRPr="00B14CF1" w:rsidRDefault="00724B09" w:rsidP="008439A1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8439A1" w:rsidRDefault="00B14CF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37" type="#_x0000_t67" style="position:absolute;margin-left:263.75pt;margin-top:11.8pt;width:15.6pt;height:20.8pt;z-index:251721728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</w:p>
    <w:p w:rsidR="008439A1" w:rsidRPr="00284714" w:rsidRDefault="00B14CF1" w:rsidP="003C185C">
      <w:pPr>
        <w:tabs>
          <w:tab w:val="left" w:pos="38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53" type="#_x0000_t4" style="position:absolute;margin-left:-35.5pt;margin-top:7.45pt;width:128.65pt;height:56.7pt;z-index:251728896" fillcolor="#c0504d [3205]" strokecolor="#c0504d [3205]" strokeweight="10pt">
            <v:stroke linestyle="thinThin"/>
            <v:shadow color="#868686"/>
            <v:textbox style="mso-next-textbox:#_x0000_s1153">
              <w:txbxContent>
                <w:p w:rsidR="00724B09" w:rsidRPr="00B14CF1" w:rsidRDefault="00724B09" w:rsidP="002E1DF7">
                  <w:pPr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B14CF1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 xml:space="preserve">    Query</w:t>
                  </w:r>
                </w:p>
              </w:txbxContent>
            </v:textbox>
          </v:shape>
        </w:pict>
      </w:r>
      <w:r w:rsidRPr="00041B4A">
        <w:rPr>
          <w:rFonts w:eastAsiaTheme="minorEastAsia"/>
          <w:b/>
          <w:noProof/>
          <w:lang w:val="en-IN" w:eastAsia="en-IN"/>
        </w:rPr>
        <w:pict>
          <v:roundrect id="_x0000_s1151" style="position:absolute;margin-left:195pt;margin-top:7.05pt;width:180.15pt;height:57.1pt;z-index:2517278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151">
              <w:txbxContent>
                <w:p w:rsidR="00724B09" w:rsidRPr="00B14CF1" w:rsidRDefault="00724B09" w:rsidP="002E1DF7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Inspection Report and recommendation forwarded to LA</w:t>
                  </w:r>
                </w:p>
              </w:txbxContent>
            </v:textbox>
          </v:roundrect>
        </w:pict>
      </w:r>
    </w:p>
    <w:p w:rsidR="002168A8" w:rsidRDefault="00B14CF1" w:rsidP="002168A8">
      <w:pPr>
        <w:tabs>
          <w:tab w:val="left" w:pos="65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54" type="#_x0000_t32" style="position:absolute;margin-left:103.35pt;margin-top:12.25pt;width:84.5pt;height:.05pt;flip:x;z-index:251729920" o:connectortype="straight">
            <v:stroke endarrow="block"/>
          </v:shape>
        </w:pict>
      </w: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136" style="position:absolute;margin-left:195pt;margin-top:70.35pt;width:191.25pt;height:27.2pt;z-index:25172070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36">
              <w:txbxContent>
                <w:p w:rsidR="00724B09" w:rsidRPr="00B14CF1" w:rsidRDefault="00724B09" w:rsidP="006D6C26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</w:pPr>
                  <w:r w:rsidRPr="00B14CF1">
                    <w:rPr>
                      <w:rFonts w:ascii="Arial" w:hAnsi="Arial" w:cs="Arial"/>
                      <w:b/>
                      <w:sz w:val="21"/>
                      <w:szCs w:val="21"/>
                      <w:lang w:val="en-IN"/>
                    </w:rPr>
                    <w:t>Approval</w:t>
                  </w:r>
                </w:p>
              </w:txbxContent>
            </v:textbox>
          </v:roundrect>
        </w:pict>
      </w:r>
      <w:r w:rsidRPr="00041B4A"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157" type="#_x0000_t67" style="position:absolute;margin-left:265.15pt;margin-top:40.95pt;width:15.6pt;height:29.4pt;z-index:251732992" fillcolor="#fabf8f [1945]" strokecolor="#f79646 [3209]" strokeweight="1pt">
            <v:fill color2="#f79646 [3209]" focus="50%" type="gradient"/>
            <v:shadow type="perspective" color="#974706 [1609]" offset="1pt" offset2="-3pt"/>
            <v:textbox style="layout-flow:vertical-ideographic"/>
          </v:shape>
        </w:pict>
      </w:r>
      <w:r w:rsidR="00041B4A" w:rsidRPr="00041B4A">
        <w:rPr>
          <w:rFonts w:eastAsiaTheme="minorEastAsia"/>
          <w:b/>
          <w:noProof/>
        </w:rPr>
        <w:pict>
          <v:roundrect id="_x0000_s1052" style="position:absolute;margin-left:-282.9pt;margin-top:40.95pt;width:186.15pt;height:24.5pt;z-index:25167769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2">
              <w:txbxContent>
                <w:p w:rsidR="00724B09" w:rsidRPr="00934752" w:rsidRDefault="00724B09" w:rsidP="00CF43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4752">
                    <w:rPr>
                      <w:rFonts w:ascii="Arial" w:hAnsi="Arial" w:cs="Arial"/>
                      <w:b/>
                    </w:rPr>
                    <w:t>Approval</w:t>
                  </w:r>
                </w:p>
              </w:txbxContent>
            </v:textbox>
          </v:roundrect>
        </w:pict>
      </w:r>
      <w:r w:rsidR="002168A8">
        <w:rPr>
          <w:rFonts w:ascii="Arial" w:hAnsi="Arial" w:cs="Arial"/>
          <w:noProof/>
          <w:sz w:val="24"/>
          <w:szCs w:val="24"/>
        </w:rPr>
        <w:br w:type="textWrapping" w:clear="all"/>
      </w:r>
      <w:r w:rsidR="002168A8">
        <w:rPr>
          <w:rFonts w:ascii="Arial" w:hAnsi="Arial" w:cs="Arial"/>
          <w:sz w:val="24"/>
          <w:szCs w:val="24"/>
        </w:rPr>
        <w:tab/>
      </w:r>
    </w:p>
    <w:p w:rsidR="00447CAA" w:rsidRDefault="00447CAA" w:rsidP="002168A8">
      <w:pPr>
        <w:tabs>
          <w:tab w:val="left" w:pos="6558"/>
        </w:tabs>
        <w:rPr>
          <w:rFonts w:ascii="Arial" w:hAnsi="Arial" w:cs="Arial"/>
          <w:sz w:val="24"/>
          <w:szCs w:val="24"/>
        </w:rPr>
      </w:pPr>
    </w:p>
    <w:p w:rsidR="008439A1" w:rsidRDefault="008439A1" w:rsidP="002168A8">
      <w:pPr>
        <w:tabs>
          <w:tab w:val="left" w:pos="6558"/>
        </w:tabs>
        <w:rPr>
          <w:rFonts w:ascii="Arial" w:hAnsi="Arial" w:cs="Arial"/>
          <w:sz w:val="24"/>
          <w:szCs w:val="24"/>
        </w:rPr>
      </w:pPr>
    </w:p>
    <w:p w:rsidR="00F7641E" w:rsidRDefault="00F7641E" w:rsidP="006D6C26">
      <w:pPr>
        <w:tabs>
          <w:tab w:val="center" w:pos="4680"/>
        </w:tabs>
        <w:rPr>
          <w:rFonts w:eastAsiaTheme="minorEastAsia"/>
          <w:b/>
          <w:lang w:val="en-IN" w:eastAsia="en-IN"/>
        </w:rPr>
        <w:sectPr w:rsidR="00F7641E" w:rsidSect="00F764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85C" w:rsidRPr="003C185C" w:rsidRDefault="003C185C" w:rsidP="006D6C2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sectPr w:rsidR="003C185C" w:rsidRPr="003C185C" w:rsidSect="00F76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09" w:rsidRDefault="00724B09" w:rsidP="00077369">
      <w:pPr>
        <w:spacing w:after="0" w:line="240" w:lineRule="auto"/>
      </w:pPr>
      <w:r>
        <w:separator/>
      </w:r>
    </w:p>
  </w:endnote>
  <w:endnote w:type="continuationSeparator" w:id="1">
    <w:p w:rsidR="00724B09" w:rsidRDefault="00724B09" w:rsidP="0007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09" w:rsidRDefault="00724B09" w:rsidP="00077369">
      <w:pPr>
        <w:spacing w:after="0" w:line="240" w:lineRule="auto"/>
      </w:pPr>
      <w:r>
        <w:separator/>
      </w:r>
    </w:p>
  </w:footnote>
  <w:footnote w:type="continuationSeparator" w:id="1">
    <w:p w:rsidR="00724B09" w:rsidRDefault="00724B09" w:rsidP="0007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2331"/>
    <w:multiLevelType w:val="hybridMultilevel"/>
    <w:tmpl w:val="7850013A"/>
    <w:lvl w:ilvl="0" w:tplc="7EB8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64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8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2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0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23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0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6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85C"/>
    <w:rsid w:val="000147A5"/>
    <w:rsid w:val="00041B4A"/>
    <w:rsid w:val="000424D9"/>
    <w:rsid w:val="00045F2A"/>
    <w:rsid w:val="00046C1E"/>
    <w:rsid w:val="00052F29"/>
    <w:rsid w:val="00077369"/>
    <w:rsid w:val="000B5F4F"/>
    <w:rsid w:val="0013453F"/>
    <w:rsid w:val="00136528"/>
    <w:rsid w:val="00143174"/>
    <w:rsid w:val="0016623D"/>
    <w:rsid w:val="00166A2E"/>
    <w:rsid w:val="00192021"/>
    <w:rsid w:val="001B547A"/>
    <w:rsid w:val="001D7E7B"/>
    <w:rsid w:val="001E42FF"/>
    <w:rsid w:val="001E5F6C"/>
    <w:rsid w:val="002055B7"/>
    <w:rsid w:val="00215A8A"/>
    <w:rsid w:val="002168A8"/>
    <w:rsid w:val="002214D9"/>
    <w:rsid w:val="00284714"/>
    <w:rsid w:val="002C05F0"/>
    <w:rsid w:val="002E1DF7"/>
    <w:rsid w:val="00344463"/>
    <w:rsid w:val="00396D66"/>
    <w:rsid w:val="003A6EE4"/>
    <w:rsid w:val="003C185C"/>
    <w:rsid w:val="003D60E4"/>
    <w:rsid w:val="003F5723"/>
    <w:rsid w:val="0044064B"/>
    <w:rsid w:val="00447CAA"/>
    <w:rsid w:val="00490B5E"/>
    <w:rsid w:val="004B0644"/>
    <w:rsid w:val="004E3ABF"/>
    <w:rsid w:val="004F4965"/>
    <w:rsid w:val="004F5249"/>
    <w:rsid w:val="0059411F"/>
    <w:rsid w:val="005D3D5F"/>
    <w:rsid w:val="005F52D7"/>
    <w:rsid w:val="00615916"/>
    <w:rsid w:val="00647819"/>
    <w:rsid w:val="00654F47"/>
    <w:rsid w:val="006637FB"/>
    <w:rsid w:val="006665FB"/>
    <w:rsid w:val="00670AD6"/>
    <w:rsid w:val="006C463F"/>
    <w:rsid w:val="006D6C26"/>
    <w:rsid w:val="00724B09"/>
    <w:rsid w:val="00737E35"/>
    <w:rsid w:val="00761275"/>
    <w:rsid w:val="00777B91"/>
    <w:rsid w:val="007816F3"/>
    <w:rsid w:val="007F586D"/>
    <w:rsid w:val="008439A1"/>
    <w:rsid w:val="008923D9"/>
    <w:rsid w:val="008C5EF8"/>
    <w:rsid w:val="008E528B"/>
    <w:rsid w:val="009130F9"/>
    <w:rsid w:val="00934752"/>
    <w:rsid w:val="00966AC8"/>
    <w:rsid w:val="009B3984"/>
    <w:rsid w:val="009F2835"/>
    <w:rsid w:val="009F31B7"/>
    <w:rsid w:val="00A138F9"/>
    <w:rsid w:val="00A2421A"/>
    <w:rsid w:val="00A43660"/>
    <w:rsid w:val="00AD5D5A"/>
    <w:rsid w:val="00B14CF1"/>
    <w:rsid w:val="00BA1912"/>
    <w:rsid w:val="00BB37AB"/>
    <w:rsid w:val="00BD642D"/>
    <w:rsid w:val="00BF0BE4"/>
    <w:rsid w:val="00C2687E"/>
    <w:rsid w:val="00C74A62"/>
    <w:rsid w:val="00CB276D"/>
    <w:rsid w:val="00CB5B30"/>
    <w:rsid w:val="00CD5A71"/>
    <w:rsid w:val="00CF43EF"/>
    <w:rsid w:val="00D277BD"/>
    <w:rsid w:val="00D44C4E"/>
    <w:rsid w:val="00D627FA"/>
    <w:rsid w:val="00D6484C"/>
    <w:rsid w:val="00DA3D20"/>
    <w:rsid w:val="00DC14FB"/>
    <w:rsid w:val="00DD02E9"/>
    <w:rsid w:val="00DD5727"/>
    <w:rsid w:val="00DE653B"/>
    <w:rsid w:val="00E51F30"/>
    <w:rsid w:val="00E54BD5"/>
    <w:rsid w:val="00EC1F37"/>
    <w:rsid w:val="00F04E35"/>
    <w:rsid w:val="00F41FDA"/>
    <w:rsid w:val="00F63336"/>
    <w:rsid w:val="00F7641E"/>
    <w:rsid w:val="00F91948"/>
    <w:rsid w:val="00FD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>
      <o:colormru v:ext="edit" colors="#f83e3e,#e674c8"/>
      <o:colormenu v:ext="edit" fillcolor="#e674c8" shadowcolor="none"/>
    </o:shapedefaults>
    <o:shapelayout v:ext="edit">
      <o:idmap v:ext="edit" data="1"/>
      <o:rules v:ext="edit">
        <o:r id="V:Rule3" type="connector" idref="#_x0000_s1154"/>
        <o:r id="V:Rule4" type="connector" idref="#_x0000_s1164"/>
        <o:r id="V:Rule6" type="connector" idref="#_x0000_s1173"/>
        <o:r id="V:Rule8" type="connector" idref="#_x0000_s1174"/>
        <o:r id="V:Rule10" type="connector" idref="#_x0000_s11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69"/>
  </w:style>
  <w:style w:type="paragraph" w:styleId="Footer">
    <w:name w:val="footer"/>
    <w:basedOn w:val="Normal"/>
    <w:link w:val="FooterChar"/>
    <w:uiPriority w:val="99"/>
    <w:semiHidden/>
    <w:unhideWhenUsed/>
    <w:rsid w:val="0007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69"/>
  </w:style>
  <w:style w:type="character" w:styleId="PlaceholderText">
    <w:name w:val="Placeholder Text"/>
    <w:basedOn w:val="DefaultParagraphFont"/>
    <w:uiPriority w:val="99"/>
    <w:semiHidden/>
    <w:rsid w:val="00F04E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9586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319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8400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732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3916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629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507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EB4F0-A4E4-4DE9-B60D-F48021472285}" type="doc">
      <dgm:prSet loTypeId="urn:microsoft.com/office/officeart/2005/8/layout/process5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A777348-4015-4AB5-80F9-43975FE0EA11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Applicant User Registration (One Time)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0B54A2DC-828F-49F9-A295-0B50F09D49B1}" type="parTrans" cxnId="{CA34D7D4-1DB6-4CFC-B37A-CB3F3719B504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5F497271-DEDD-47CD-8169-E2ACB5DF1CF1}" type="sibTrans" cxnId="{CA34D7D4-1DB6-4CFC-B37A-CB3F3719B504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02D9C225-D710-420C-9579-F27575B7934B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Select Application type / Form No-3/4/7/8/12/28&amp; </a:t>
          </a:r>
          <a:r>
            <a:rPr lang="en-US" sz="1500" b="1" i="0">
              <a:solidFill>
                <a:sysClr val="windowText" lastClr="000000"/>
              </a:solidFill>
            </a:rPr>
            <a:t>Category (IVD)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9A4608F2-1154-4DD5-A348-214444E3878A}" type="parTrans" cxnId="{102638EB-32DD-4042-8F7D-10E2DF6A5E46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B6EA1AE1-0A0F-4CAE-83A1-91D6E650CDCC}" type="sibTrans" cxnId="{102638EB-32DD-4042-8F7D-10E2DF6A5E46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C542A504-6186-4EE9-A271-BB358CFD5974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Undertaking for providing correct information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E6EA8B98-E1D1-49AE-8117-3C459501CE12}" type="parTrans" cxnId="{749903FF-EBA6-4F6E-91FB-A3392B0CE512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80AB9780-87D4-4392-A262-241810C489CF}" type="sibTrans" cxnId="{749903FF-EBA6-4F6E-91FB-A3392B0CE512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9E1F1F2A-70B8-44D0-B284-50C61C3DD0F1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Applicant &amp; Manufacturer Details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1826E540-A246-4354-82AD-45F865DC282A}" type="parTrans" cxnId="{848C6BAD-6058-417D-BE62-5EBAFE1F1E05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B56C0C2C-A6B7-4967-8955-B04393FB30F1}" type="sibTrans" cxnId="{848C6BAD-6058-417D-BE62-5EBAFE1F1E05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2754B286-E9A9-438D-99E8-6E800379AA8A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In Vitro Diagnostic Details </a:t>
          </a:r>
        </a:p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Components/Accessories details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4ECE817A-6662-4848-94E4-033F58BD8F14}" type="parTrans" cxnId="{C3840EB6-7E38-431D-A7D4-81501F0BD24F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2FDCB730-EFEA-471D-8C11-7EFB606EAC9F}" type="sibTrans" cxnId="{C3840EB6-7E38-431D-A7D4-81501F0BD24F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97376534-F251-401A-8CC4-782EE2F8CA7C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Upload Checklist Documents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7F8C88DC-48D8-497A-AA69-9795F0708282}" type="parTrans" cxnId="{C4271169-2D4F-4B3C-93FF-47BE089E909C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B496FE99-6F17-4F31-96A7-6B056AE94B0E}" type="sibTrans" cxnId="{C4271169-2D4F-4B3C-93FF-47BE089E909C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4357EEE9-8904-4BD4-8662-F1598E1B84D7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User Profile- Manufacturer Address Repository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34EDC947-8C44-4079-BA32-B1365434A23C}" type="parTrans" cxnId="{8F24D15E-9C04-476E-BECE-508D4FFBE75D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C642C8E9-2C58-473A-A743-DD84D1D2F703}" type="sibTrans" cxnId="{8F24D15E-9C04-476E-BECE-508D4FFBE75D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D0358B5E-F14E-4378-8DC5-D6FC3FEEC97C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Upload Payment </a:t>
          </a:r>
          <a:r>
            <a:rPr lang="en-US" sz="1500" b="1" dirty="0" err="1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Challan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0FC7A899-1542-456C-AE3F-C8B01CC47D8F}" type="parTrans" cxnId="{EC446B23-FADA-45D8-BC2C-9B88C1675D99}">
      <dgm:prSet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B45810B7-E1BF-402B-A164-28544E25F074}" type="sibTrans" cxnId="{EC446B23-FADA-45D8-BC2C-9B88C1675D99}">
      <dgm:prSet custT="1"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B5ECE116-3C93-437C-B84A-5C2135540CA0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Submission of application by the applicant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BCF34FE4-6CD8-44B5-9573-C496013D841A}" type="sibTrans" cxnId="{7F922F6F-69B0-4BD8-BD12-85FE44E4B0F3}">
      <dgm:prSet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E36EB45F-BF92-4523-B47B-5C6AB21339E6}" type="parTrans" cxnId="{7F922F6F-69B0-4BD8-BD12-85FE44E4B0F3}">
      <dgm:prSet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6D8F8CFA-6B80-42C9-8011-5C64D4CCBEFE}" type="pres">
      <dgm:prSet presAssocID="{E63EB4F0-A4E4-4DE9-B60D-F4802147228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F6A56A8F-F819-4605-B888-3E6EC2363129}" type="pres">
      <dgm:prSet presAssocID="{BA777348-4015-4AB5-80F9-43975FE0EA1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30DE8E5-E11B-4C5C-8F24-4B8FC201FF07}" type="pres">
      <dgm:prSet presAssocID="{5F497271-DEDD-47CD-8169-E2ACB5DF1CF1}" presName="sibTrans" presStyleLbl="sibTrans2D1" presStyleIdx="0" presStyleCnt="8"/>
      <dgm:spPr/>
      <dgm:t>
        <a:bodyPr/>
        <a:lstStyle/>
        <a:p>
          <a:endParaRPr lang="en-IN"/>
        </a:p>
      </dgm:t>
    </dgm:pt>
    <dgm:pt modelId="{4B445E24-1166-48D4-AF6B-E273FE6662F2}" type="pres">
      <dgm:prSet presAssocID="{5F497271-DEDD-47CD-8169-E2ACB5DF1CF1}" presName="connectorText" presStyleLbl="sibTrans2D1" presStyleIdx="0" presStyleCnt="8"/>
      <dgm:spPr/>
      <dgm:t>
        <a:bodyPr/>
        <a:lstStyle/>
        <a:p>
          <a:endParaRPr lang="en-IN"/>
        </a:p>
      </dgm:t>
    </dgm:pt>
    <dgm:pt modelId="{8ADC9D65-E430-4517-A904-74BC52D881AA}" type="pres">
      <dgm:prSet presAssocID="{4357EEE9-8904-4BD4-8662-F1598E1B84D7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B14AEED-8C98-480D-9660-F6EDEC435E5E}" type="pres">
      <dgm:prSet presAssocID="{C642C8E9-2C58-473A-A743-DD84D1D2F703}" presName="sibTrans" presStyleLbl="sibTrans2D1" presStyleIdx="1" presStyleCnt="8"/>
      <dgm:spPr/>
      <dgm:t>
        <a:bodyPr/>
        <a:lstStyle/>
        <a:p>
          <a:endParaRPr lang="en-IN"/>
        </a:p>
      </dgm:t>
    </dgm:pt>
    <dgm:pt modelId="{15390B71-ABCB-4E4A-B575-088ACB674E1D}" type="pres">
      <dgm:prSet presAssocID="{C642C8E9-2C58-473A-A743-DD84D1D2F703}" presName="connectorText" presStyleLbl="sibTrans2D1" presStyleIdx="1" presStyleCnt="8"/>
      <dgm:spPr/>
      <dgm:t>
        <a:bodyPr/>
        <a:lstStyle/>
        <a:p>
          <a:endParaRPr lang="en-IN"/>
        </a:p>
      </dgm:t>
    </dgm:pt>
    <dgm:pt modelId="{B61D2C1E-D538-4CAC-95C4-F6BB69B1F82C}" type="pres">
      <dgm:prSet presAssocID="{02D9C225-D710-420C-9579-F27575B7934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A5DE8CB-E12F-42BE-AD6B-1BF769FE3BB4}" type="pres">
      <dgm:prSet presAssocID="{B6EA1AE1-0A0F-4CAE-83A1-91D6E650CDCC}" presName="sibTrans" presStyleLbl="sibTrans2D1" presStyleIdx="2" presStyleCnt="8"/>
      <dgm:spPr/>
      <dgm:t>
        <a:bodyPr/>
        <a:lstStyle/>
        <a:p>
          <a:endParaRPr lang="en-IN"/>
        </a:p>
      </dgm:t>
    </dgm:pt>
    <dgm:pt modelId="{56CCEBCD-36BF-4C1E-B028-CFBEB71F2D01}" type="pres">
      <dgm:prSet presAssocID="{B6EA1AE1-0A0F-4CAE-83A1-91D6E650CDCC}" presName="connectorText" presStyleLbl="sibTrans2D1" presStyleIdx="2" presStyleCnt="8"/>
      <dgm:spPr/>
      <dgm:t>
        <a:bodyPr/>
        <a:lstStyle/>
        <a:p>
          <a:endParaRPr lang="en-IN"/>
        </a:p>
      </dgm:t>
    </dgm:pt>
    <dgm:pt modelId="{0DCBFCD2-89FB-4A69-B783-DB1B5A9BD777}" type="pres">
      <dgm:prSet presAssocID="{C542A504-6186-4EE9-A271-BB358CFD597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9F17760-8A0B-48DE-9F1F-1558F75642E0}" type="pres">
      <dgm:prSet presAssocID="{80AB9780-87D4-4392-A262-241810C489CF}" presName="sibTrans" presStyleLbl="sibTrans2D1" presStyleIdx="3" presStyleCnt="8"/>
      <dgm:spPr/>
      <dgm:t>
        <a:bodyPr/>
        <a:lstStyle/>
        <a:p>
          <a:endParaRPr lang="en-IN"/>
        </a:p>
      </dgm:t>
    </dgm:pt>
    <dgm:pt modelId="{7E8A7BD7-4F67-4391-B12D-039DB14A4924}" type="pres">
      <dgm:prSet presAssocID="{80AB9780-87D4-4392-A262-241810C489CF}" presName="connectorText" presStyleLbl="sibTrans2D1" presStyleIdx="3" presStyleCnt="8"/>
      <dgm:spPr/>
      <dgm:t>
        <a:bodyPr/>
        <a:lstStyle/>
        <a:p>
          <a:endParaRPr lang="en-IN"/>
        </a:p>
      </dgm:t>
    </dgm:pt>
    <dgm:pt modelId="{3ED5EB62-D0F7-4D2D-881F-18D1F35C4CF3}" type="pres">
      <dgm:prSet presAssocID="{9E1F1F2A-70B8-44D0-B284-50C61C3DD0F1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183ECEE-7ABF-4C2C-A67B-685F2AA69A0F}" type="pres">
      <dgm:prSet presAssocID="{B56C0C2C-A6B7-4967-8955-B04393FB30F1}" presName="sibTrans" presStyleLbl="sibTrans2D1" presStyleIdx="4" presStyleCnt="8"/>
      <dgm:spPr/>
      <dgm:t>
        <a:bodyPr/>
        <a:lstStyle/>
        <a:p>
          <a:endParaRPr lang="en-IN"/>
        </a:p>
      </dgm:t>
    </dgm:pt>
    <dgm:pt modelId="{A519CB05-0325-49D1-A696-840CD71E3C0E}" type="pres">
      <dgm:prSet presAssocID="{B56C0C2C-A6B7-4967-8955-B04393FB30F1}" presName="connectorText" presStyleLbl="sibTrans2D1" presStyleIdx="4" presStyleCnt="8"/>
      <dgm:spPr/>
      <dgm:t>
        <a:bodyPr/>
        <a:lstStyle/>
        <a:p>
          <a:endParaRPr lang="en-IN"/>
        </a:p>
      </dgm:t>
    </dgm:pt>
    <dgm:pt modelId="{E799E7BE-54FC-4C0C-AC96-AC2503B4D7E8}" type="pres">
      <dgm:prSet presAssocID="{2754B286-E9A9-438D-99E8-6E800379AA8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77F13D8-A400-4D4B-B8A6-ACC78C39FA2F}" type="pres">
      <dgm:prSet presAssocID="{2FDCB730-EFEA-471D-8C11-7EFB606EAC9F}" presName="sibTrans" presStyleLbl="sibTrans2D1" presStyleIdx="5" presStyleCnt="8"/>
      <dgm:spPr/>
      <dgm:t>
        <a:bodyPr/>
        <a:lstStyle/>
        <a:p>
          <a:endParaRPr lang="en-IN"/>
        </a:p>
      </dgm:t>
    </dgm:pt>
    <dgm:pt modelId="{C5FC0E55-03BF-4EA3-BBF0-057BDEBE8246}" type="pres">
      <dgm:prSet presAssocID="{2FDCB730-EFEA-471D-8C11-7EFB606EAC9F}" presName="connectorText" presStyleLbl="sibTrans2D1" presStyleIdx="5" presStyleCnt="8"/>
      <dgm:spPr/>
      <dgm:t>
        <a:bodyPr/>
        <a:lstStyle/>
        <a:p>
          <a:endParaRPr lang="en-IN"/>
        </a:p>
      </dgm:t>
    </dgm:pt>
    <dgm:pt modelId="{E74EB8F8-C717-4B08-AE72-C4E7A99A4B32}" type="pres">
      <dgm:prSet presAssocID="{97376534-F251-401A-8CC4-782EE2F8CA7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7A7E3DC-6B33-4F21-ADD8-4D3CA6669953}" type="pres">
      <dgm:prSet presAssocID="{B496FE99-6F17-4F31-96A7-6B056AE94B0E}" presName="sibTrans" presStyleLbl="sibTrans2D1" presStyleIdx="6" presStyleCnt="8"/>
      <dgm:spPr/>
      <dgm:t>
        <a:bodyPr/>
        <a:lstStyle/>
        <a:p>
          <a:endParaRPr lang="en-IN"/>
        </a:p>
      </dgm:t>
    </dgm:pt>
    <dgm:pt modelId="{0C55E13E-334F-43A5-AED4-BF86FD51B2D0}" type="pres">
      <dgm:prSet presAssocID="{B496FE99-6F17-4F31-96A7-6B056AE94B0E}" presName="connectorText" presStyleLbl="sibTrans2D1" presStyleIdx="6" presStyleCnt="8"/>
      <dgm:spPr/>
      <dgm:t>
        <a:bodyPr/>
        <a:lstStyle/>
        <a:p>
          <a:endParaRPr lang="en-IN"/>
        </a:p>
      </dgm:t>
    </dgm:pt>
    <dgm:pt modelId="{8098375D-89C1-4F5C-831F-02B7B8074C2F}" type="pres">
      <dgm:prSet presAssocID="{D0358B5E-F14E-4378-8DC5-D6FC3FEEC97C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9178338-F04C-415D-99BE-B9EBC0BC37D7}" type="pres">
      <dgm:prSet presAssocID="{B45810B7-E1BF-402B-A164-28544E25F074}" presName="sibTrans" presStyleLbl="sibTrans2D1" presStyleIdx="7" presStyleCnt="8"/>
      <dgm:spPr/>
      <dgm:t>
        <a:bodyPr/>
        <a:lstStyle/>
        <a:p>
          <a:endParaRPr lang="en-IN"/>
        </a:p>
      </dgm:t>
    </dgm:pt>
    <dgm:pt modelId="{A31EF12F-525C-4ED0-830B-2A2756403495}" type="pres">
      <dgm:prSet presAssocID="{B45810B7-E1BF-402B-A164-28544E25F074}" presName="connectorText" presStyleLbl="sibTrans2D1" presStyleIdx="7" presStyleCnt="8"/>
      <dgm:spPr/>
      <dgm:t>
        <a:bodyPr/>
        <a:lstStyle/>
        <a:p>
          <a:endParaRPr lang="en-IN"/>
        </a:p>
      </dgm:t>
    </dgm:pt>
    <dgm:pt modelId="{30786779-8A7D-4A2C-8F4D-A675D64051AF}" type="pres">
      <dgm:prSet presAssocID="{B5ECE116-3C93-437C-B84A-5C2135540CA0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3E80F5C8-0C62-49C2-8975-533B89C9F643}" type="presOf" srcId="{2754B286-E9A9-438D-99E8-6E800379AA8A}" destId="{E799E7BE-54FC-4C0C-AC96-AC2503B4D7E8}" srcOrd="0" destOrd="0" presId="urn:microsoft.com/office/officeart/2005/8/layout/process5"/>
    <dgm:cxn modelId="{75B10DBD-08C5-4F55-B9C5-5FC95389AE6D}" type="presOf" srcId="{BA777348-4015-4AB5-80F9-43975FE0EA11}" destId="{F6A56A8F-F819-4605-B888-3E6EC2363129}" srcOrd="0" destOrd="0" presId="urn:microsoft.com/office/officeart/2005/8/layout/process5"/>
    <dgm:cxn modelId="{29C8C713-2BD7-4D65-9BBF-994F3EE2767E}" type="presOf" srcId="{C642C8E9-2C58-473A-A743-DD84D1D2F703}" destId="{2B14AEED-8C98-480D-9660-F6EDEC435E5E}" srcOrd="0" destOrd="0" presId="urn:microsoft.com/office/officeart/2005/8/layout/process5"/>
    <dgm:cxn modelId="{102638EB-32DD-4042-8F7D-10E2DF6A5E46}" srcId="{E63EB4F0-A4E4-4DE9-B60D-F48021472285}" destId="{02D9C225-D710-420C-9579-F27575B7934B}" srcOrd="2" destOrd="0" parTransId="{9A4608F2-1154-4DD5-A348-214444E3878A}" sibTransId="{B6EA1AE1-0A0F-4CAE-83A1-91D6E650CDCC}"/>
    <dgm:cxn modelId="{58F01F89-16CF-4BD9-87F2-8E0893D95705}" type="presOf" srcId="{2FDCB730-EFEA-471D-8C11-7EFB606EAC9F}" destId="{C5FC0E55-03BF-4EA3-BBF0-057BDEBE8246}" srcOrd="1" destOrd="0" presId="urn:microsoft.com/office/officeart/2005/8/layout/process5"/>
    <dgm:cxn modelId="{F59D1761-4E4A-407D-8773-F14267A8D9B2}" type="presOf" srcId="{02D9C225-D710-420C-9579-F27575B7934B}" destId="{B61D2C1E-D538-4CAC-95C4-F6BB69B1F82C}" srcOrd="0" destOrd="0" presId="urn:microsoft.com/office/officeart/2005/8/layout/process5"/>
    <dgm:cxn modelId="{C4271169-2D4F-4B3C-93FF-47BE089E909C}" srcId="{E63EB4F0-A4E4-4DE9-B60D-F48021472285}" destId="{97376534-F251-401A-8CC4-782EE2F8CA7C}" srcOrd="6" destOrd="0" parTransId="{7F8C88DC-48D8-497A-AA69-9795F0708282}" sibTransId="{B496FE99-6F17-4F31-96A7-6B056AE94B0E}"/>
    <dgm:cxn modelId="{6765E5A2-D341-4230-A80B-36A9202F87F3}" type="presOf" srcId="{B56C0C2C-A6B7-4967-8955-B04393FB30F1}" destId="{E183ECEE-7ABF-4C2C-A67B-685F2AA69A0F}" srcOrd="0" destOrd="0" presId="urn:microsoft.com/office/officeart/2005/8/layout/process5"/>
    <dgm:cxn modelId="{345FEE28-A487-442F-8E7C-A01F30CE986B}" type="presOf" srcId="{9E1F1F2A-70B8-44D0-B284-50C61C3DD0F1}" destId="{3ED5EB62-D0F7-4D2D-881F-18D1F35C4CF3}" srcOrd="0" destOrd="0" presId="urn:microsoft.com/office/officeart/2005/8/layout/process5"/>
    <dgm:cxn modelId="{9CE2D676-9005-41AC-B1CF-B9226F65E64C}" type="presOf" srcId="{B6EA1AE1-0A0F-4CAE-83A1-91D6E650CDCC}" destId="{56CCEBCD-36BF-4C1E-B028-CFBEB71F2D01}" srcOrd="1" destOrd="0" presId="urn:microsoft.com/office/officeart/2005/8/layout/process5"/>
    <dgm:cxn modelId="{92DBAFD6-905E-43D0-841D-957D79607C71}" type="presOf" srcId="{97376534-F251-401A-8CC4-782EE2F8CA7C}" destId="{E74EB8F8-C717-4B08-AE72-C4E7A99A4B32}" srcOrd="0" destOrd="0" presId="urn:microsoft.com/office/officeart/2005/8/layout/process5"/>
    <dgm:cxn modelId="{46B0A4EB-488A-4DCE-9688-8595E2FBD75F}" type="presOf" srcId="{B496FE99-6F17-4F31-96A7-6B056AE94B0E}" destId="{0C55E13E-334F-43A5-AED4-BF86FD51B2D0}" srcOrd="1" destOrd="0" presId="urn:microsoft.com/office/officeart/2005/8/layout/process5"/>
    <dgm:cxn modelId="{295E46EC-71FA-47A6-A201-2CBCA8422802}" type="presOf" srcId="{E63EB4F0-A4E4-4DE9-B60D-F48021472285}" destId="{6D8F8CFA-6B80-42C9-8011-5C64D4CCBEFE}" srcOrd="0" destOrd="0" presId="urn:microsoft.com/office/officeart/2005/8/layout/process5"/>
    <dgm:cxn modelId="{8F24D15E-9C04-476E-BECE-508D4FFBE75D}" srcId="{E63EB4F0-A4E4-4DE9-B60D-F48021472285}" destId="{4357EEE9-8904-4BD4-8662-F1598E1B84D7}" srcOrd="1" destOrd="0" parTransId="{34EDC947-8C44-4079-BA32-B1365434A23C}" sibTransId="{C642C8E9-2C58-473A-A743-DD84D1D2F703}"/>
    <dgm:cxn modelId="{5EE2E705-A952-48DC-A6A4-41D82DAEDB8A}" type="presOf" srcId="{5F497271-DEDD-47CD-8169-E2ACB5DF1CF1}" destId="{4B445E24-1166-48D4-AF6B-E273FE6662F2}" srcOrd="1" destOrd="0" presId="urn:microsoft.com/office/officeart/2005/8/layout/process5"/>
    <dgm:cxn modelId="{C3840EB6-7E38-431D-A7D4-81501F0BD24F}" srcId="{E63EB4F0-A4E4-4DE9-B60D-F48021472285}" destId="{2754B286-E9A9-438D-99E8-6E800379AA8A}" srcOrd="5" destOrd="0" parTransId="{4ECE817A-6662-4848-94E4-033F58BD8F14}" sibTransId="{2FDCB730-EFEA-471D-8C11-7EFB606EAC9F}"/>
    <dgm:cxn modelId="{749903FF-EBA6-4F6E-91FB-A3392B0CE512}" srcId="{E63EB4F0-A4E4-4DE9-B60D-F48021472285}" destId="{C542A504-6186-4EE9-A271-BB358CFD5974}" srcOrd="3" destOrd="0" parTransId="{E6EA8B98-E1D1-49AE-8117-3C459501CE12}" sibTransId="{80AB9780-87D4-4392-A262-241810C489CF}"/>
    <dgm:cxn modelId="{4D8E3B79-48A7-4AD7-8C10-9DD0499DC8E5}" type="presOf" srcId="{2FDCB730-EFEA-471D-8C11-7EFB606EAC9F}" destId="{477F13D8-A400-4D4B-B8A6-ACC78C39FA2F}" srcOrd="0" destOrd="0" presId="urn:microsoft.com/office/officeart/2005/8/layout/process5"/>
    <dgm:cxn modelId="{3AE10871-07C3-4EB7-9BDF-DA8D77093ECB}" type="presOf" srcId="{5F497271-DEDD-47CD-8169-E2ACB5DF1CF1}" destId="{F30DE8E5-E11B-4C5C-8F24-4B8FC201FF07}" srcOrd="0" destOrd="0" presId="urn:microsoft.com/office/officeart/2005/8/layout/process5"/>
    <dgm:cxn modelId="{2E342A57-EE87-431E-A6B4-0258C437E34C}" type="presOf" srcId="{B5ECE116-3C93-437C-B84A-5C2135540CA0}" destId="{30786779-8A7D-4A2C-8F4D-A675D64051AF}" srcOrd="0" destOrd="0" presId="urn:microsoft.com/office/officeart/2005/8/layout/process5"/>
    <dgm:cxn modelId="{16A67254-FC63-40BF-B329-B2562CD528BA}" type="presOf" srcId="{80AB9780-87D4-4392-A262-241810C489CF}" destId="{7E8A7BD7-4F67-4391-B12D-039DB14A4924}" srcOrd="1" destOrd="0" presId="urn:microsoft.com/office/officeart/2005/8/layout/process5"/>
    <dgm:cxn modelId="{9E48D980-91C4-40DA-96C5-D87818C16FCA}" type="presOf" srcId="{D0358B5E-F14E-4378-8DC5-D6FC3FEEC97C}" destId="{8098375D-89C1-4F5C-831F-02B7B8074C2F}" srcOrd="0" destOrd="0" presId="urn:microsoft.com/office/officeart/2005/8/layout/process5"/>
    <dgm:cxn modelId="{C0311D29-FF2C-4A92-85D5-C16281DFFEEC}" type="presOf" srcId="{B496FE99-6F17-4F31-96A7-6B056AE94B0E}" destId="{F7A7E3DC-6B33-4F21-ADD8-4D3CA6669953}" srcOrd="0" destOrd="0" presId="urn:microsoft.com/office/officeart/2005/8/layout/process5"/>
    <dgm:cxn modelId="{6F7DF0B0-8FBD-42B6-87B1-4CDC3946AFC6}" type="presOf" srcId="{B45810B7-E1BF-402B-A164-28544E25F074}" destId="{49178338-F04C-415D-99BE-B9EBC0BC37D7}" srcOrd="0" destOrd="0" presId="urn:microsoft.com/office/officeart/2005/8/layout/process5"/>
    <dgm:cxn modelId="{9B845F5D-A902-43A8-8C27-F42766BAF8A2}" type="presOf" srcId="{80AB9780-87D4-4392-A262-241810C489CF}" destId="{C9F17760-8A0B-48DE-9F1F-1558F75642E0}" srcOrd="0" destOrd="0" presId="urn:microsoft.com/office/officeart/2005/8/layout/process5"/>
    <dgm:cxn modelId="{4421619F-E46C-4A7E-8A5A-A5D0155CB5A7}" type="presOf" srcId="{B6EA1AE1-0A0F-4CAE-83A1-91D6E650CDCC}" destId="{7A5DE8CB-E12F-42BE-AD6B-1BF769FE3BB4}" srcOrd="0" destOrd="0" presId="urn:microsoft.com/office/officeart/2005/8/layout/process5"/>
    <dgm:cxn modelId="{848C6BAD-6058-417D-BE62-5EBAFE1F1E05}" srcId="{E63EB4F0-A4E4-4DE9-B60D-F48021472285}" destId="{9E1F1F2A-70B8-44D0-B284-50C61C3DD0F1}" srcOrd="4" destOrd="0" parTransId="{1826E540-A246-4354-82AD-45F865DC282A}" sibTransId="{B56C0C2C-A6B7-4967-8955-B04393FB30F1}"/>
    <dgm:cxn modelId="{8324D018-F9A7-4BA6-A57B-736AF9077FD4}" type="presOf" srcId="{C642C8E9-2C58-473A-A743-DD84D1D2F703}" destId="{15390B71-ABCB-4E4A-B575-088ACB674E1D}" srcOrd="1" destOrd="0" presId="urn:microsoft.com/office/officeart/2005/8/layout/process5"/>
    <dgm:cxn modelId="{CA34D7D4-1DB6-4CFC-B37A-CB3F3719B504}" srcId="{E63EB4F0-A4E4-4DE9-B60D-F48021472285}" destId="{BA777348-4015-4AB5-80F9-43975FE0EA11}" srcOrd="0" destOrd="0" parTransId="{0B54A2DC-828F-49F9-A295-0B50F09D49B1}" sibTransId="{5F497271-DEDD-47CD-8169-E2ACB5DF1CF1}"/>
    <dgm:cxn modelId="{FFEE200C-F29A-4DD4-B40D-AECC653BF350}" type="presOf" srcId="{B45810B7-E1BF-402B-A164-28544E25F074}" destId="{A31EF12F-525C-4ED0-830B-2A2756403495}" srcOrd="1" destOrd="0" presId="urn:microsoft.com/office/officeart/2005/8/layout/process5"/>
    <dgm:cxn modelId="{EC446B23-FADA-45D8-BC2C-9B88C1675D99}" srcId="{E63EB4F0-A4E4-4DE9-B60D-F48021472285}" destId="{D0358B5E-F14E-4378-8DC5-D6FC3FEEC97C}" srcOrd="7" destOrd="0" parTransId="{0FC7A899-1542-456C-AE3F-C8B01CC47D8F}" sibTransId="{B45810B7-E1BF-402B-A164-28544E25F074}"/>
    <dgm:cxn modelId="{03B248E7-6EAB-4963-A7DC-AF40E1E77248}" type="presOf" srcId="{4357EEE9-8904-4BD4-8662-F1598E1B84D7}" destId="{8ADC9D65-E430-4517-A904-74BC52D881AA}" srcOrd="0" destOrd="0" presId="urn:microsoft.com/office/officeart/2005/8/layout/process5"/>
    <dgm:cxn modelId="{0F035DF5-7AB2-4505-9F94-01421009A893}" type="presOf" srcId="{B56C0C2C-A6B7-4967-8955-B04393FB30F1}" destId="{A519CB05-0325-49D1-A696-840CD71E3C0E}" srcOrd="1" destOrd="0" presId="urn:microsoft.com/office/officeart/2005/8/layout/process5"/>
    <dgm:cxn modelId="{C39FE314-C2AF-41E5-A5F6-DE661551F3E5}" type="presOf" srcId="{C542A504-6186-4EE9-A271-BB358CFD5974}" destId="{0DCBFCD2-89FB-4A69-B783-DB1B5A9BD777}" srcOrd="0" destOrd="0" presId="urn:microsoft.com/office/officeart/2005/8/layout/process5"/>
    <dgm:cxn modelId="{7F922F6F-69B0-4BD8-BD12-85FE44E4B0F3}" srcId="{E63EB4F0-A4E4-4DE9-B60D-F48021472285}" destId="{B5ECE116-3C93-437C-B84A-5C2135540CA0}" srcOrd="8" destOrd="0" parTransId="{E36EB45F-BF92-4523-B47B-5C6AB21339E6}" sibTransId="{BCF34FE4-6CD8-44B5-9573-C496013D841A}"/>
    <dgm:cxn modelId="{FAD66259-F9B7-478D-9138-90207C94D3BB}" type="presParOf" srcId="{6D8F8CFA-6B80-42C9-8011-5C64D4CCBEFE}" destId="{F6A56A8F-F819-4605-B888-3E6EC2363129}" srcOrd="0" destOrd="0" presId="urn:microsoft.com/office/officeart/2005/8/layout/process5"/>
    <dgm:cxn modelId="{A93EB91D-B11F-4512-834D-8F018DC1024B}" type="presParOf" srcId="{6D8F8CFA-6B80-42C9-8011-5C64D4CCBEFE}" destId="{F30DE8E5-E11B-4C5C-8F24-4B8FC201FF07}" srcOrd="1" destOrd="0" presId="urn:microsoft.com/office/officeart/2005/8/layout/process5"/>
    <dgm:cxn modelId="{C59E1111-1CBB-4E19-A52C-A4AD09EB6CC8}" type="presParOf" srcId="{F30DE8E5-E11B-4C5C-8F24-4B8FC201FF07}" destId="{4B445E24-1166-48D4-AF6B-E273FE6662F2}" srcOrd="0" destOrd="0" presId="urn:microsoft.com/office/officeart/2005/8/layout/process5"/>
    <dgm:cxn modelId="{A10F387C-247F-42BF-B3A8-3B544451BD75}" type="presParOf" srcId="{6D8F8CFA-6B80-42C9-8011-5C64D4CCBEFE}" destId="{8ADC9D65-E430-4517-A904-74BC52D881AA}" srcOrd="2" destOrd="0" presId="urn:microsoft.com/office/officeart/2005/8/layout/process5"/>
    <dgm:cxn modelId="{7AA1E932-D48F-4568-B2CE-E2292F12A900}" type="presParOf" srcId="{6D8F8CFA-6B80-42C9-8011-5C64D4CCBEFE}" destId="{2B14AEED-8C98-480D-9660-F6EDEC435E5E}" srcOrd="3" destOrd="0" presId="urn:microsoft.com/office/officeart/2005/8/layout/process5"/>
    <dgm:cxn modelId="{AD8EFEF5-F93F-4D4F-A925-99AF363ED10C}" type="presParOf" srcId="{2B14AEED-8C98-480D-9660-F6EDEC435E5E}" destId="{15390B71-ABCB-4E4A-B575-088ACB674E1D}" srcOrd="0" destOrd="0" presId="urn:microsoft.com/office/officeart/2005/8/layout/process5"/>
    <dgm:cxn modelId="{9B8108D8-5765-496E-9853-F12EC2F3AE5F}" type="presParOf" srcId="{6D8F8CFA-6B80-42C9-8011-5C64D4CCBEFE}" destId="{B61D2C1E-D538-4CAC-95C4-F6BB69B1F82C}" srcOrd="4" destOrd="0" presId="urn:microsoft.com/office/officeart/2005/8/layout/process5"/>
    <dgm:cxn modelId="{DCEC4DC8-330D-4158-BDE3-F1F948B9388E}" type="presParOf" srcId="{6D8F8CFA-6B80-42C9-8011-5C64D4CCBEFE}" destId="{7A5DE8CB-E12F-42BE-AD6B-1BF769FE3BB4}" srcOrd="5" destOrd="0" presId="urn:microsoft.com/office/officeart/2005/8/layout/process5"/>
    <dgm:cxn modelId="{E99C3A21-6E9E-4BAB-89C8-5CEFA1D9EEEC}" type="presParOf" srcId="{7A5DE8CB-E12F-42BE-AD6B-1BF769FE3BB4}" destId="{56CCEBCD-36BF-4C1E-B028-CFBEB71F2D01}" srcOrd="0" destOrd="0" presId="urn:microsoft.com/office/officeart/2005/8/layout/process5"/>
    <dgm:cxn modelId="{36237B73-3166-497C-A68A-18083D5F7512}" type="presParOf" srcId="{6D8F8CFA-6B80-42C9-8011-5C64D4CCBEFE}" destId="{0DCBFCD2-89FB-4A69-B783-DB1B5A9BD777}" srcOrd="6" destOrd="0" presId="urn:microsoft.com/office/officeart/2005/8/layout/process5"/>
    <dgm:cxn modelId="{3E7E3BCE-DA77-46FC-A812-48C719809CCE}" type="presParOf" srcId="{6D8F8CFA-6B80-42C9-8011-5C64D4CCBEFE}" destId="{C9F17760-8A0B-48DE-9F1F-1558F75642E0}" srcOrd="7" destOrd="0" presId="urn:microsoft.com/office/officeart/2005/8/layout/process5"/>
    <dgm:cxn modelId="{3A0DC5EE-D005-4B13-A4B5-D37FA1418E59}" type="presParOf" srcId="{C9F17760-8A0B-48DE-9F1F-1558F75642E0}" destId="{7E8A7BD7-4F67-4391-B12D-039DB14A4924}" srcOrd="0" destOrd="0" presId="urn:microsoft.com/office/officeart/2005/8/layout/process5"/>
    <dgm:cxn modelId="{BD5A09FD-978B-4AFE-A6C8-DF2185D522D9}" type="presParOf" srcId="{6D8F8CFA-6B80-42C9-8011-5C64D4CCBEFE}" destId="{3ED5EB62-D0F7-4D2D-881F-18D1F35C4CF3}" srcOrd="8" destOrd="0" presId="urn:microsoft.com/office/officeart/2005/8/layout/process5"/>
    <dgm:cxn modelId="{F200D6A2-55E8-4BCF-B9D4-3ADE39BD4AFE}" type="presParOf" srcId="{6D8F8CFA-6B80-42C9-8011-5C64D4CCBEFE}" destId="{E183ECEE-7ABF-4C2C-A67B-685F2AA69A0F}" srcOrd="9" destOrd="0" presId="urn:microsoft.com/office/officeart/2005/8/layout/process5"/>
    <dgm:cxn modelId="{6FAEAEAD-C7A8-479C-9B94-85A52549373D}" type="presParOf" srcId="{E183ECEE-7ABF-4C2C-A67B-685F2AA69A0F}" destId="{A519CB05-0325-49D1-A696-840CD71E3C0E}" srcOrd="0" destOrd="0" presId="urn:microsoft.com/office/officeart/2005/8/layout/process5"/>
    <dgm:cxn modelId="{07833A8F-282F-4CBF-BEBC-9372E942C2E3}" type="presParOf" srcId="{6D8F8CFA-6B80-42C9-8011-5C64D4CCBEFE}" destId="{E799E7BE-54FC-4C0C-AC96-AC2503B4D7E8}" srcOrd="10" destOrd="0" presId="urn:microsoft.com/office/officeart/2005/8/layout/process5"/>
    <dgm:cxn modelId="{DC429951-0FF3-4E98-B4E2-08AEC3B94DBF}" type="presParOf" srcId="{6D8F8CFA-6B80-42C9-8011-5C64D4CCBEFE}" destId="{477F13D8-A400-4D4B-B8A6-ACC78C39FA2F}" srcOrd="11" destOrd="0" presId="urn:microsoft.com/office/officeart/2005/8/layout/process5"/>
    <dgm:cxn modelId="{0896A9B7-D6A0-456B-86E7-24ED406C85A6}" type="presParOf" srcId="{477F13D8-A400-4D4B-B8A6-ACC78C39FA2F}" destId="{C5FC0E55-03BF-4EA3-BBF0-057BDEBE8246}" srcOrd="0" destOrd="0" presId="urn:microsoft.com/office/officeart/2005/8/layout/process5"/>
    <dgm:cxn modelId="{B74E3C3F-A21E-4613-936A-DE6A9CE8CD7B}" type="presParOf" srcId="{6D8F8CFA-6B80-42C9-8011-5C64D4CCBEFE}" destId="{E74EB8F8-C717-4B08-AE72-C4E7A99A4B32}" srcOrd="12" destOrd="0" presId="urn:microsoft.com/office/officeart/2005/8/layout/process5"/>
    <dgm:cxn modelId="{03B010CE-5EA5-4252-92DB-2B2A251A7EA5}" type="presParOf" srcId="{6D8F8CFA-6B80-42C9-8011-5C64D4CCBEFE}" destId="{F7A7E3DC-6B33-4F21-ADD8-4D3CA6669953}" srcOrd="13" destOrd="0" presId="urn:microsoft.com/office/officeart/2005/8/layout/process5"/>
    <dgm:cxn modelId="{9356A90D-8C06-43A1-8F78-0C19D0125A05}" type="presParOf" srcId="{F7A7E3DC-6B33-4F21-ADD8-4D3CA6669953}" destId="{0C55E13E-334F-43A5-AED4-BF86FD51B2D0}" srcOrd="0" destOrd="0" presId="urn:microsoft.com/office/officeart/2005/8/layout/process5"/>
    <dgm:cxn modelId="{8BA6EBC5-195D-4052-85FD-8D343753D231}" type="presParOf" srcId="{6D8F8CFA-6B80-42C9-8011-5C64D4CCBEFE}" destId="{8098375D-89C1-4F5C-831F-02B7B8074C2F}" srcOrd="14" destOrd="0" presId="urn:microsoft.com/office/officeart/2005/8/layout/process5"/>
    <dgm:cxn modelId="{89D5DC8B-E926-4EB5-A12D-3C9D2AFB77DE}" type="presParOf" srcId="{6D8F8CFA-6B80-42C9-8011-5C64D4CCBEFE}" destId="{49178338-F04C-415D-99BE-B9EBC0BC37D7}" srcOrd="15" destOrd="0" presId="urn:microsoft.com/office/officeart/2005/8/layout/process5"/>
    <dgm:cxn modelId="{F21A656B-E6B1-4952-BD3E-0241DAE47698}" type="presParOf" srcId="{49178338-F04C-415D-99BE-B9EBC0BC37D7}" destId="{A31EF12F-525C-4ED0-830B-2A2756403495}" srcOrd="0" destOrd="0" presId="urn:microsoft.com/office/officeart/2005/8/layout/process5"/>
    <dgm:cxn modelId="{BB3DBFB6-DAEB-4294-8A0D-83CAF6EEFFF6}" type="presParOf" srcId="{6D8F8CFA-6B80-42C9-8011-5C64D4CCBEFE}" destId="{30786779-8A7D-4A2C-8F4D-A675D64051AF}" srcOrd="16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0232-4B99-4D4F-920F-87B958B9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fda</cp:lastModifiedBy>
  <cp:revision>73</cp:revision>
  <cp:lastPrinted>2018-04-13T12:03:00Z</cp:lastPrinted>
  <dcterms:created xsi:type="dcterms:W3CDTF">2018-04-13T12:11:00Z</dcterms:created>
  <dcterms:modified xsi:type="dcterms:W3CDTF">2018-05-03T07:27:00Z</dcterms:modified>
</cp:coreProperties>
</file>